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1C" w:rsidRPr="00226C03" w:rsidRDefault="00805BB0" w:rsidP="00805BB0">
      <w:pPr>
        <w:widowControl w:val="0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0B1C" w:rsidRPr="00226C03" w:rsidRDefault="00805BB0" w:rsidP="00805BB0">
      <w:pPr>
        <w:widowControl w:val="0"/>
        <w:autoSpaceDE w:val="0"/>
        <w:autoSpaceDN w:val="0"/>
        <w:adjustRightInd w:val="0"/>
        <w:spacing w:after="0" w:line="240" w:lineRule="auto"/>
        <w:ind w:left="354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к Порядку содержания и ремонта</w:t>
      </w:r>
    </w:p>
    <w:p w:rsidR="00040B1C" w:rsidRDefault="00805BB0" w:rsidP="00805BB0">
      <w:pPr>
        <w:widowControl w:val="0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</w:p>
    <w:p w:rsidR="00443272" w:rsidRDefault="00443272" w:rsidP="00443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муниципального образования </w:t>
      </w:r>
    </w:p>
    <w:p w:rsidR="00567A71" w:rsidRDefault="00443272" w:rsidP="00443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Беллыкский    сельсовет</w:t>
      </w:r>
    </w:p>
    <w:p w:rsidR="00B72648" w:rsidRPr="00226C03" w:rsidRDefault="00B72648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4"/>
      <w:bookmarkEnd w:id="0"/>
    </w:p>
    <w:p w:rsidR="00040B1C" w:rsidRPr="00586AB9" w:rsidRDefault="00040B1C" w:rsidP="00567A7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006"/>
      <w:bookmarkEnd w:id="1"/>
      <w:r w:rsidRPr="00586AB9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B72648" w:rsidRDefault="00040B1C" w:rsidP="00567A7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AB9">
        <w:rPr>
          <w:rFonts w:ascii="Times New Roman" w:hAnsi="Times New Roman" w:cs="Times New Roman"/>
          <w:b w:val="0"/>
          <w:sz w:val="28"/>
          <w:szCs w:val="28"/>
        </w:rPr>
        <w:t>оценки уровня содержания автомобильных дорог общего пользования</w:t>
      </w:r>
    </w:p>
    <w:p w:rsidR="00567A71" w:rsidRDefault="00B72648" w:rsidP="00567A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443272">
        <w:rPr>
          <w:rFonts w:ascii="Times New Roman" w:hAnsi="Times New Roman" w:cs="Times New Roman"/>
          <w:sz w:val="28"/>
          <w:szCs w:val="28"/>
        </w:rPr>
        <w:t>муниципального образования Беллыкский сельсвоет</w:t>
      </w:r>
    </w:p>
    <w:p w:rsidR="00B72648" w:rsidRDefault="00B72648" w:rsidP="00040B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0B1C" w:rsidRPr="00567A71" w:rsidRDefault="00D64BCF" w:rsidP="0044327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Инструкция оценки уровня содержания автомобильных дорог (далее по тексту </w:t>
      </w:r>
      <w:r w:rsidR="00405873">
        <w:rPr>
          <w:rFonts w:ascii="Times New Roman" w:hAnsi="Times New Roman" w:cs="Times New Roman"/>
          <w:sz w:val="28"/>
          <w:szCs w:val="28"/>
        </w:rPr>
        <w:t>–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Инструкция) разработана с целью оценки деятельности исполнителей муниципального заказа на выполнение работ по содержанию автомобильных дорог местного значения </w:t>
      </w:r>
      <w:r w:rsidR="00443272">
        <w:rPr>
          <w:rFonts w:ascii="Times New Roman" w:hAnsi="Times New Roman" w:cs="Times New Roman"/>
          <w:sz w:val="28"/>
          <w:szCs w:val="28"/>
        </w:rPr>
        <w:t>муниципального образования Беллыкский сельсовет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669F">
        <w:rPr>
          <w:rFonts w:ascii="Times New Roman" w:hAnsi="Times New Roman" w:cs="Times New Roman"/>
          <w:sz w:val="28"/>
          <w:szCs w:val="28"/>
        </w:rPr>
        <w:t xml:space="preserve">– </w:t>
      </w:r>
      <w:r w:rsidR="00040B1C" w:rsidRPr="00226C03">
        <w:rPr>
          <w:rFonts w:ascii="Times New Roman" w:hAnsi="Times New Roman" w:cs="Times New Roman"/>
          <w:sz w:val="28"/>
          <w:szCs w:val="28"/>
        </w:rPr>
        <w:t>автомобильные дороги).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 Настоящая инструкция разработана в соответствии с: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а) ГОСТ Р 50597-93 «Автомобильные дороги и улицы. Требования </w:t>
      </w:r>
      <w:r w:rsidR="008903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к эксплуатационному состоянию, допустимому по условиям обеспечения безопасности дорожного движения», утвержденным </w:t>
      </w:r>
      <w:r w:rsidR="004D0974">
        <w:rPr>
          <w:rFonts w:ascii="Times New Roman" w:hAnsi="Times New Roman" w:cs="Times New Roman"/>
          <w:sz w:val="28"/>
          <w:szCs w:val="28"/>
        </w:rPr>
        <w:t>п</w:t>
      </w:r>
      <w:r w:rsidRPr="00226C03">
        <w:rPr>
          <w:rFonts w:ascii="Times New Roman" w:hAnsi="Times New Roman" w:cs="Times New Roman"/>
          <w:sz w:val="28"/>
          <w:szCs w:val="28"/>
        </w:rPr>
        <w:t xml:space="preserve">остановлением Госстандарта </w:t>
      </w:r>
      <w:r w:rsidR="004D09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11.10.1993 № 221;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распоряжением Государственной службы дорожного хозяйства Минтранса </w:t>
      </w:r>
      <w:r w:rsidR="004D09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01.01.2003 (Отраслевая дорожная методика ОДМ 218.0.000-2003 «Руководство по оценке уровня содержания автомобильных дорог (временное)»);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в) распоряжением Министерства транспорта </w:t>
      </w:r>
      <w:r w:rsidR="004D0974">
        <w:rPr>
          <w:rFonts w:ascii="Times New Roman" w:hAnsi="Times New Roman" w:cs="Times New Roman"/>
          <w:sz w:val="28"/>
          <w:szCs w:val="28"/>
        </w:rPr>
        <w:t xml:space="preserve">Российской Федерации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16.06.2003 № ОС-548-р «Об утверждении ОДМ «Руководство по борьбе </w:t>
      </w:r>
      <w:r w:rsidR="000F3B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с зимней скользкостью на автомобильных дорогах», ОДМ «Методика испытания противогололедных материалов» и ОДН «Требования </w:t>
      </w:r>
      <w:r w:rsidR="000F3B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к противогололедным материалам»;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г) </w:t>
      </w:r>
      <w:hyperlink r:id="rId7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Министерства транспорта </w:t>
      </w:r>
      <w:r w:rsidR="00251759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от 12.11.2007 № 160 «Об утверждении классификации работ </w:t>
      </w:r>
      <w:r w:rsidR="002F6CB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капитальному ремонту, ремонту и содержанию автомобильных дорог </w:t>
      </w:r>
      <w:r w:rsidR="002F6C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>и искусственных сооружений на них».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 Оценка уровня содержания автомобильных дорог проводится </w:t>
      </w:r>
      <w:r w:rsidR="008977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6C03">
        <w:rPr>
          <w:rFonts w:ascii="Times New Roman" w:hAnsi="Times New Roman" w:cs="Times New Roman"/>
          <w:sz w:val="28"/>
          <w:szCs w:val="28"/>
        </w:rPr>
        <w:t>с целью: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получения информации о фактическом уровне содержания автомобильных дорог и использования данной информации для целей управления качеством содержания автомобильных дорог;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определения уровня содержания автомобильных дорог, на основании которого в соответствии с условиями контракта на содержание автомобильных дорог, заключенного между Заказчиком и Исполнителем, принимается решение о применении или неприменении к Исполнителю </w:t>
      </w:r>
      <w:r w:rsidR="00973A98">
        <w:rPr>
          <w:rFonts w:ascii="Times New Roman" w:hAnsi="Times New Roman" w:cs="Times New Roman"/>
          <w:sz w:val="28"/>
          <w:szCs w:val="28"/>
        </w:rPr>
        <w:t>штрафных</w:t>
      </w:r>
      <w:r w:rsidRPr="00226C03">
        <w:rPr>
          <w:rFonts w:ascii="Times New Roman" w:hAnsi="Times New Roman" w:cs="Times New Roman"/>
          <w:sz w:val="28"/>
          <w:szCs w:val="28"/>
        </w:rPr>
        <w:t xml:space="preserve"> санкций за несоблюдение условий контракта в части выполнения таких видов работ.</w:t>
      </w: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4. Оценка уровня содержания автомобильных дорог производится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комиссией в составе представителей Заказчика и Исполнителя. К работе комиссии возможно привлечение представителей органов государственной власти субъектов Российской Федерации или независимых организаций</w:t>
      </w:r>
      <w:r w:rsidR="007E530B">
        <w:rPr>
          <w:rFonts w:ascii="Times New Roman" w:hAnsi="Times New Roman" w:cs="Times New Roman"/>
          <w:sz w:val="28"/>
          <w:szCs w:val="28"/>
        </w:rPr>
        <w:t>,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7E530B">
        <w:rPr>
          <w:rFonts w:ascii="Times New Roman" w:hAnsi="Times New Roman" w:cs="Times New Roman"/>
          <w:sz w:val="28"/>
          <w:szCs w:val="28"/>
        </w:rPr>
        <w:t>х</w:t>
      </w:r>
      <w:r w:rsidRPr="00226C03">
        <w:rPr>
          <w:rFonts w:ascii="Times New Roman" w:hAnsi="Times New Roman" w:cs="Times New Roman"/>
          <w:sz w:val="28"/>
          <w:szCs w:val="28"/>
        </w:rPr>
        <w:t xml:space="preserve"> деятельность в сфере дорожного хозяйства.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5. Порядок устанавливает следующие уровни содержания автомобильных дорог</w:t>
      </w:r>
      <w:r w:rsidR="00973A98">
        <w:rPr>
          <w:rFonts w:ascii="Times New Roman" w:hAnsi="Times New Roman" w:cs="Times New Roman"/>
          <w:sz w:val="28"/>
          <w:szCs w:val="28"/>
        </w:rPr>
        <w:t xml:space="preserve"> (участков автомобильных дорог)</w:t>
      </w:r>
      <w:r w:rsidRPr="00226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высокий – содержание автомобильной дороги обеспечивает поддержание потребительских свойств автомобильной дороги на уровне выше среднего. Автомобильная дорога, каждый ее конструктивный элемент и их составляющие содержатся в состоянии, обеспечивающем круглосуточное, бесперебойное и безопасное движение автотранспортных средств. Не допускается снижение скорости движения автомобилей относительно разрешенных Правилами дорожного движения, утвержденными постановлением Совета Министров – Правительства Российской Федерации от 23.10.1993 № 1090, значений по причинам, связанным с содержанием автомобильной дороги. Отсутствуют ДТП </w:t>
      </w:r>
      <w:r w:rsidR="00F555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с сопутствующими неудовлетворительными дорожными условиями, зависящими от дефектов содержания автомобильных дорог. Допускается наличие не более 3 % </w:t>
      </w:r>
      <w:r w:rsidR="00973A98">
        <w:rPr>
          <w:rFonts w:ascii="Times New Roman" w:hAnsi="Times New Roman" w:cs="Times New Roman"/>
          <w:sz w:val="28"/>
          <w:szCs w:val="28"/>
        </w:rPr>
        <w:t>протяженности</w:t>
      </w:r>
      <w:r w:rsidRPr="00226C03">
        <w:rPr>
          <w:rFonts w:ascii="Times New Roman" w:hAnsi="Times New Roman" w:cs="Times New Roman"/>
          <w:sz w:val="28"/>
          <w:szCs w:val="28"/>
        </w:rPr>
        <w:t>, на которых зафиксирован недопустимый уровень содержания;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средний – содержание автомобильной дороги обеспечивает поддержание потребительских свойств автомобильной дороги на уровне выше допустимого. Состояние конструктивных элементов и их составляющих, зависящих от содержания, не вызывает необходимость временного ограничения или временного прекращения движения автотранспортных средств. Отсутствуют ДТП с сопутствующими неудовлетворительными дорожными условиями, зависящими от дефектов содержания автомобильных дорог. Допускается наличие не более 10% </w:t>
      </w:r>
      <w:r w:rsidR="00973A98">
        <w:rPr>
          <w:rFonts w:ascii="Times New Roman" w:hAnsi="Times New Roman" w:cs="Times New Roman"/>
          <w:sz w:val="28"/>
          <w:szCs w:val="28"/>
        </w:rPr>
        <w:t>протяженности</w:t>
      </w:r>
      <w:r w:rsidRPr="00226C03">
        <w:rPr>
          <w:rFonts w:ascii="Times New Roman" w:hAnsi="Times New Roman" w:cs="Times New Roman"/>
          <w:sz w:val="28"/>
          <w:szCs w:val="28"/>
        </w:rPr>
        <w:t>, на которых зафиксирован недопустимый уровень содержания;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допустимый – содержание автомобильной дороги обеспечивает допустимый уровень безопасности движения. Допускается временное ограничение или временное прекращение движения автотранспортных средств на отдельных участках по условиям их содержания при неблагоприятных погодно-климатических условиях. Отсутствуют ДТП </w:t>
      </w:r>
      <w:r w:rsidR="00F555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с сопутствующими неудовлетворительными дорожными условиями, зависящими от дефектов содержания автомобильных дорог. Допускается наличие не более 15% </w:t>
      </w:r>
      <w:r w:rsidR="00973A98">
        <w:rPr>
          <w:rFonts w:ascii="Times New Roman" w:hAnsi="Times New Roman" w:cs="Times New Roman"/>
          <w:sz w:val="28"/>
          <w:szCs w:val="28"/>
        </w:rPr>
        <w:t>протяженности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на которых зафиксирован недопустимый уровень содержания.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недопустимый – не выполняются требования, предъявляемые </w:t>
      </w:r>
      <w:r w:rsidR="007829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к нормативным уровням содержания автомобильных дорог. </w:t>
      </w:r>
    </w:p>
    <w:p w:rsidR="00040B1C" w:rsidRPr="00226C03" w:rsidRDefault="00973A98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Заказчик имеет право назначить оценку уровня содержания автомобильных дорог в любое время, но не реже 1 раза в месяц на всем </w:t>
      </w:r>
      <w:r w:rsidR="00040B1C" w:rsidRPr="00226C03">
        <w:rPr>
          <w:rFonts w:ascii="Times New Roman" w:hAnsi="Times New Roman" w:cs="Times New Roman"/>
          <w:sz w:val="28"/>
          <w:szCs w:val="28"/>
        </w:rPr>
        <w:lastRenderedPageBreak/>
        <w:t xml:space="preserve">протяжении автомобильной дороги, о чем заблаговременно (не позднее, чем за 24 часа) направляется уведомление Исполнителю.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Комиссия имеет право проводить выборочную оценку уровня содержания отдельных участков автомобильной дороги.</w:t>
      </w:r>
    </w:p>
    <w:p w:rsidR="00040B1C" w:rsidRPr="00226C03" w:rsidRDefault="00973A98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В зависимости от сезона года Заказчиком устанавливаются два последовательных периода содержания автомобильных дорог: зимний </w:t>
      </w:r>
      <w:r w:rsidR="009D6B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и весенне-летне-осенний.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Сроки начала и окончания указанных периодов определяются с учетом природно-климатических условий территорий, по которым проходит автомобильная дорога.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Минимальный участок автомобильной дороги, на котором проводится оценка уровня содержания автомобильных дорог, равен </w:t>
      </w:r>
      <w:smartTag w:uri="urn:schemas-microsoft-com:office:smarttags" w:element="metricconverter">
        <w:smartTagPr>
          <w:attr w:name="ProductID" w:val="1 км"/>
        </w:smartTagPr>
        <w:r w:rsidR="00040B1C" w:rsidRPr="00226C03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случае отсутствия на автомобильной дороге километрового знака длина участка в </w:t>
      </w:r>
      <w:smartTag w:uri="urn:schemas-microsoft-com:office:smarttags" w:element="metricconverter">
        <w:smartTagPr>
          <w:attr w:name="ProductID" w:val="1 км"/>
        </w:smartTagPr>
        <w:r w:rsidRPr="00226C03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26C03">
        <w:rPr>
          <w:rFonts w:ascii="Times New Roman" w:hAnsi="Times New Roman" w:cs="Times New Roman"/>
          <w:sz w:val="28"/>
          <w:szCs w:val="28"/>
        </w:rPr>
        <w:t xml:space="preserve"> отслеживается по одометру транспортного средства.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случае если протяженность автомобильной дороги составляет </w:t>
      </w:r>
      <w:r w:rsidR="00C10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не целое количество километров, то последний не целый километр оценивается как самостоятельный километр, если его длина равна или более </w:t>
      </w:r>
      <w:smartTag w:uri="urn:schemas-microsoft-com:office:smarttags" w:element="metricconverter">
        <w:smartTagPr>
          <w:attr w:name="ProductID" w:val="500 м"/>
        </w:smartTagPr>
        <w:r w:rsidRPr="00226C03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226C03">
        <w:rPr>
          <w:rFonts w:ascii="Times New Roman" w:hAnsi="Times New Roman" w:cs="Times New Roman"/>
          <w:sz w:val="28"/>
          <w:szCs w:val="28"/>
        </w:rPr>
        <w:t xml:space="preserve">, и включается при оценке в состав последнего целого километра, если его длина менее </w:t>
      </w:r>
      <w:smartTag w:uri="urn:schemas-microsoft-com:office:smarttags" w:element="metricconverter">
        <w:smartTagPr>
          <w:attr w:name="ProductID" w:val="500 м"/>
        </w:smartTagPr>
        <w:r w:rsidRPr="00226C03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Длина искусственных дорожных сооружений, на которых осуществляется оценка уровня содержания автомобильной дороги в целом, определяется в зависимости от их протяженности.</w:t>
      </w:r>
    </w:p>
    <w:p w:rsidR="00040B1C" w:rsidRPr="00226C03" w:rsidRDefault="002D555A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0B1C" w:rsidRPr="00226C03">
        <w:rPr>
          <w:rFonts w:ascii="Times New Roman" w:hAnsi="Times New Roman" w:cs="Times New Roman"/>
          <w:sz w:val="28"/>
          <w:szCs w:val="28"/>
        </w:rPr>
        <w:t>. Оценке уровня содержания не подлежат (при условии применения соответствующих средств организации дорожного движения) следующие участки автомобильных дорог:</w:t>
      </w:r>
    </w:p>
    <w:p w:rsidR="00040B1C" w:rsidRPr="00226C03" w:rsidRDefault="00040B1C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участки автомобильных дорог, подвергшиеся стихийному бедствию или иным событиям, которые могут быть к ним приравнены, в течение срока, установленного соответствующими органами для ликвидации последствий;</w:t>
      </w:r>
    </w:p>
    <w:p w:rsidR="00040B1C" w:rsidRPr="00226C03" w:rsidRDefault="00040B1C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участки автомобильных дорог, на которых в момент проведения оценки уровня содержания выполняются утвержденные работы </w:t>
      </w:r>
      <w:r w:rsidR="00C109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реконструкции, капитальному ремонту и ремонту автомобильных дорог (далее – работы по ремонту), в том числе при строительстве примыканий </w:t>
      </w:r>
      <w:r w:rsidR="00C10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>и пересечений с такими участками.</w:t>
      </w:r>
    </w:p>
    <w:p w:rsidR="00040B1C" w:rsidRPr="00226C03" w:rsidRDefault="00040B1C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Организация, проводящая работы на таких участках, устанавливает </w:t>
      </w:r>
      <w:r w:rsidR="004C2C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 содержит в должном порядке, а после окончания работ убирает </w:t>
      </w:r>
      <w:r w:rsidR="004C2C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в устано</w:t>
      </w:r>
      <w:r w:rsidR="002D555A">
        <w:rPr>
          <w:rFonts w:ascii="Times New Roman" w:hAnsi="Times New Roman" w:cs="Times New Roman"/>
          <w:sz w:val="28"/>
          <w:szCs w:val="28"/>
        </w:rPr>
        <w:t>вленные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сроки все временные технические средства организации дорожного движения на участке проведения работ по ремонту. Дата начала и окончания работ по ремонту автомобильных дорог определяется соответственно актом приемки-передачи участка дороги под ремонт или реконструкцию и актом приемки-передачи законченного после ремонта или реконструкции участка дороги в эксплуатацию</w:t>
      </w:r>
      <w:r w:rsidR="004C2C03">
        <w:rPr>
          <w:rFonts w:ascii="Times New Roman" w:hAnsi="Times New Roman" w:cs="Times New Roman"/>
          <w:sz w:val="28"/>
          <w:szCs w:val="28"/>
        </w:rPr>
        <w:t>;</w:t>
      </w:r>
    </w:p>
    <w:p w:rsidR="00040B1C" w:rsidRPr="00226C03" w:rsidRDefault="00040B1C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конструктивные элементы автомобильной дороги и их составляющие, не о</w:t>
      </w:r>
      <w:r w:rsidR="002D555A">
        <w:rPr>
          <w:rFonts w:ascii="Times New Roman" w:hAnsi="Times New Roman" w:cs="Times New Roman"/>
          <w:sz w:val="28"/>
          <w:szCs w:val="28"/>
        </w:rPr>
        <w:t>твечающие требованиям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в случае значительного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(более 2-х периодов) нарушения межремонтных сроков на участке автомобильной дороги;</w:t>
      </w:r>
    </w:p>
    <w:p w:rsidR="00040B1C" w:rsidRPr="00226C03" w:rsidRDefault="00040B1C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конструктивные элементы автомобильной дороги и их составляющие, не о</w:t>
      </w:r>
      <w:r w:rsidR="002D555A">
        <w:rPr>
          <w:rFonts w:ascii="Times New Roman" w:hAnsi="Times New Roman" w:cs="Times New Roman"/>
          <w:sz w:val="28"/>
          <w:szCs w:val="28"/>
        </w:rPr>
        <w:t>твечающие требованиям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F72B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их приведение в нормативное состояние не предусмотрено контрактом </w:t>
      </w:r>
      <w:r w:rsidR="00F72B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6C03">
        <w:rPr>
          <w:rFonts w:ascii="Times New Roman" w:hAnsi="Times New Roman" w:cs="Times New Roman"/>
          <w:sz w:val="28"/>
          <w:szCs w:val="28"/>
        </w:rPr>
        <w:t>на выполнение работ по содержанию автомобильной дороги.</w:t>
      </w:r>
    </w:p>
    <w:p w:rsidR="00040B1C" w:rsidRPr="00226C03" w:rsidRDefault="002D555A" w:rsidP="00040B1C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Уровень содержания автомобильной дороги определяется сопоставлением фактического уровня всех оцениваемых показателей содержания автомобильной дороги на каждом ее участке с заданными, </w:t>
      </w:r>
      <w:r w:rsidR="003041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в соответствии с условиями контракта на содержание автомобильных дорог.</w:t>
      </w:r>
    </w:p>
    <w:p w:rsidR="00040B1C" w:rsidRPr="00226C03" w:rsidRDefault="00040B1C" w:rsidP="0004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Несоблюдение требуемого качества выполнения работ и уровня содержания автомобильной дороги влечет за собой </w:t>
      </w:r>
      <w:r w:rsidR="002D555A">
        <w:rPr>
          <w:rFonts w:ascii="Times New Roman" w:hAnsi="Times New Roman" w:cs="Times New Roman"/>
          <w:sz w:val="28"/>
          <w:szCs w:val="28"/>
        </w:rPr>
        <w:t>применение штрафных санкций</w:t>
      </w:r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Виды дефектов содержания автомобильных дорог представле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041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 1 к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>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уровень содержания автомобильных дорог в весенне-летне-осенний и зимний периоды представлены </w:t>
      </w:r>
      <w:r w:rsidR="003041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иложениях № 2 и № 3 к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Исполнитель готовит следующие документы, необходимые для проведения работ по оценке уровня содержания автомобильных дорог: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схемы ограждения мест производства дорожных работ;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сведения о дорожно-транспортных происшествиях с сопутствующими неудовлетворительными дорожными условиями на автомобильной дороге (далее </w:t>
      </w:r>
      <w:r w:rsidR="00AE5C77">
        <w:rPr>
          <w:rFonts w:ascii="Times New Roman" w:hAnsi="Times New Roman" w:cs="Times New Roman"/>
          <w:sz w:val="28"/>
          <w:szCs w:val="28"/>
        </w:rPr>
        <w:t xml:space="preserve">– </w:t>
      </w:r>
      <w:r w:rsidRPr="00226C03">
        <w:rPr>
          <w:rFonts w:ascii="Times New Roman" w:hAnsi="Times New Roman" w:cs="Times New Roman"/>
          <w:sz w:val="28"/>
          <w:szCs w:val="28"/>
        </w:rPr>
        <w:t xml:space="preserve">ДТП ДУ) за предшествующий отчетному период;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копии протоколов, составленных за административное нарушение правил производства и организации работ по содержанию автомобильной дороги за отчетный период;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предписания, выданные Заказчиком (предписание составляется в двух экземплярах, один из которых передается Исполнителю, а другой остается </w:t>
      </w:r>
      <w:r w:rsidR="00B714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6C03">
        <w:rPr>
          <w:rFonts w:ascii="Times New Roman" w:hAnsi="Times New Roman" w:cs="Times New Roman"/>
          <w:sz w:val="28"/>
          <w:szCs w:val="28"/>
        </w:rPr>
        <w:t>у Заказчика (рекомендуемая форма предписания представле</w:t>
      </w:r>
      <w:r w:rsidR="002D555A">
        <w:rPr>
          <w:rFonts w:ascii="Times New Roman" w:hAnsi="Times New Roman" w:cs="Times New Roman"/>
          <w:sz w:val="28"/>
          <w:szCs w:val="28"/>
        </w:rPr>
        <w:t>на в приложении № 8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>));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акты приемки работ с оценкой уровня содержания автомобильной дороги, сети автомобильных дорог за отчетный период с предварительно заполненными исходными данными (название, категория автомобильной дороги, адрес участка, требуемый уровень содержания) и акты оценки уровня содержания автомобильной дороги, сети автомобильных дорог </w:t>
      </w:r>
      <w:r w:rsidR="00246F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за предыдущий период (рекомендуемые формы актов приведены </w:t>
      </w:r>
      <w:r w:rsidR="00246F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в пр</w:t>
      </w:r>
      <w:r w:rsidR="002D555A">
        <w:rPr>
          <w:rFonts w:ascii="Times New Roman" w:hAnsi="Times New Roman" w:cs="Times New Roman"/>
          <w:sz w:val="28"/>
          <w:szCs w:val="28"/>
        </w:rPr>
        <w:t>иложениях № 7 и №</w:t>
      </w:r>
      <w:r w:rsidR="00BA0CB4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10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промежуточную и итоговую ведомости оценки уровня содержания автомобильных дорог (рекомендуемые бланки промежуточных ведомостей оценки уровня содержания автомобильной дороги (приемки работ) приведены в пр</w:t>
      </w:r>
      <w:r w:rsidR="002D555A">
        <w:rPr>
          <w:rFonts w:ascii="Times New Roman" w:hAnsi="Times New Roman" w:cs="Times New Roman"/>
          <w:sz w:val="28"/>
          <w:szCs w:val="28"/>
        </w:rPr>
        <w:t>иложениях № 4 и № 5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для весенне-летне-осеннего и зимнего периодов соответственно (далее – промежуточная ведомость), рекомендуемый бланк итоговой ведомости оценки уровня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содержания автомобильной дороги привед</w:t>
      </w:r>
      <w:r w:rsidR="002D555A">
        <w:rPr>
          <w:rFonts w:ascii="Times New Roman" w:hAnsi="Times New Roman" w:cs="Times New Roman"/>
          <w:sz w:val="28"/>
          <w:szCs w:val="28"/>
        </w:rPr>
        <w:t>ен в приложении № 6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2D555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(далее итоговая ведомость));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журналы ежедневных осмотров мостовых сооружений протяженностью свыше </w:t>
      </w:r>
      <w:smartTag w:uri="urn:schemas-microsoft-com:office:smarttags" w:element="metricconverter">
        <w:smartTagPr>
          <w:attr w:name="ProductID" w:val="300 м"/>
        </w:smartTagPr>
        <w:r w:rsidRPr="00226C03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226C03">
        <w:rPr>
          <w:rFonts w:ascii="Times New Roman" w:hAnsi="Times New Roman" w:cs="Times New Roman"/>
          <w:sz w:val="28"/>
          <w:szCs w:val="28"/>
        </w:rPr>
        <w:t>, книги мостов, журналы текущих осмотров искусственных сооружений;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журналы производства работ и журналы ежедневных осмотров автомобильных дорог.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Комиссия до проведения оценки уровня содержания автомобильной дороги по документам, указанным в пункте </w:t>
      </w:r>
      <w:r>
        <w:rPr>
          <w:rFonts w:ascii="Times New Roman" w:hAnsi="Times New Roman" w:cs="Times New Roman"/>
          <w:sz w:val="28"/>
          <w:szCs w:val="28"/>
        </w:rPr>
        <w:t>13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, выявляет участки автомобильной дороги,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 ДТП ДУ.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При определении оценки уровня содержания за отчетный период </w:t>
      </w:r>
      <w:r w:rsidR="00EA7D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>на предмет наличия ДТП ДУ, Заказчик пользуется материалами проведенного анализа ДТП.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40B1C" w:rsidRPr="00226C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Сведения, указанные в пункте 14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>, заносятся в промежуточную ведомость.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40B1C" w:rsidRPr="00226C03">
        <w:rPr>
          <w:rFonts w:ascii="Times New Roman" w:hAnsi="Times New Roman" w:cs="Times New Roman"/>
          <w:sz w:val="28"/>
          <w:szCs w:val="28"/>
        </w:rPr>
        <w:t>. В случае наличия ДТП ДУ в строку «Дорожно-транспортные происшествия с сопутствующими неудовлетворительными дорожными условиями, зависящими от дефектов содержания автомобильных дорог» промежуточной ведомости заносятся километры, на которых произошли происшествия за предшествующий отчетному период.</w:t>
      </w:r>
    </w:p>
    <w:p w:rsidR="00040B1C" w:rsidRPr="00226C03" w:rsidRDefault="002D555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40B1C" w:rsidRPr="00226C03">
        <w:rPr>
          <w:rFonts w:ascii="Times New Roman" w:hAnsi="Times New Roman" w:cs="Times New Roman"/>
          <w:sz w:val="28"/>
          <w:szCs w:val="28"/>
        </w:rPr>
        <w:t>. Сведения о ДТП ДУ при оценке содержания автомобильных дорог в отчетном периоде учитываются согласно сведениям за предшествующий отчетному период вне зависимости от времени, когда произошло ДТП.</w:t>
      </w:r>
    </w:p>
    <w:p w:rsidR="00040B1C" w:rsidRPr="00226C03" w:rsidRDefault="00D17859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Уровень содержания участка автомобильной дороги определяется посредством визуального осмотра каждого конструктивного элемента </w:t>
      </w:r>
      <w:r w:rsidR="00246F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и составляющих конструктивного элемента автомобильной дороги </w:t>
      </w:r>
      <w:r w:rsidR="00246F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и выполнения инструментальных измерений с фиксацией обнаруженных дефектов с целью определения величины отк</w:t>
      </w:r>
      <w:r>
        <w:rPr>
          <w:rFonts w:ascii="Times New Roman" w:hAnsi="Times New Roman" w:cs="Times New Roman"/>
          <w:sz w:val="28"/>
          <w:szCs w:val="28"/>
        </w:rPr>
        <w:t>лонения от требований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>.</w:t>
      </w:r>
    </w:p>
    <w:p w:rsidR="00040B1C" w:rsidRPr="00226C03" w:rsidRDefault="00D17859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0B1C" w:rsidRPr="00226C03">
        <w:rPr>
          <w:rFonts w:ascii="Times New Roman" w:hAnsi="Times New Roman" w:cs="Times New Roman"/>
          <w:sz w:val="28"/>
          <w:szCs w:val="28"/>
        </w:rPr>
        <w:t>. При проведении оценки уровня содержания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измерений, либо должно быть метрологически аттестовано.</w:t>
      </w:r>
    </w:p>
    <w:p w:rsidR="00040B1C" w:rsidRPr="00226C03" w:rsidRDefault="00D17859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В процессе оценки комиссия на каждом километре автомобильной дороги фиксирует дефекты содержания по конструктивным элементам </w:t>
      </w:r>
      <w:r w:rsidR="00BA25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и их составляющим, с указанием параметров этих дефектов.</w:t>
      </w:r>
    </w:p>
    <w:p w:rsidR="00040B1C" w:rsidRPr="00226C03" w:rsidRDefault="00D17859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Данные о дефектах, указанных в пункте </w:t>
      </w:r>
      <w:r w:rsidR="00D64B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>, сравниваются с требованиями, указанными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2 и № 3 </w:t>
      </w:r>
      <w:r w:rsidR="008E65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 настоящей 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B1C" w:rsidRPr="00226C03" w:rsidRDefault="00D17859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. В случае если наличие или величина показателя дефекта </w:t>
      </w:r>
      <w:r w:rsidR="008E65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0B1C" w:rsidRPr="00226C03">
        <w:rPr>
          <w:rFonts w:ascii="Times New Roman" w:hAnsi="Times New Roman" w:cs="Times New Roman"/>
          <w:sz w:val="28"/>
          <w:szCs w:val="28"/>
        </w:rPr>
        <w:t>на автомобильной дороге не соот</w:t>
      </w:r>
      <w:r>
        <w:rPr>
          <w:rFonts w:ascii="Times New Roman" w:hAnsi="Times New Roman" w:cs="Times New Roman"/>
          <w:sz w:val="28"/>
          <w:szCs w:val="28"/>
        </w:rPr>
        <w:t>ветствует требованиям настоящей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Инструкции</w:t>
      </w:r>
      <w:r w:rsidR="00040B1C" w:rsidRPr="00226C03">
        <w:rPr>
          <w:rFonts w:ascii="Times New Roman" w:hAnsi="Times New Roman" w:cs="Times New Roman"/>
          <w:sz w:val="28"/>
          <w:szCs w:val="28"/>
        </w:rPr>
        <w:t>, в промежуточной ведомости в строке данного дефекта записывается километр, на которо</w:t>
      </w:r>
      <w:r w:rsidR="00567A71">
        <w:rPr>
          <w:rFonts w:ascii="Times New Roman" w:hAnsi="Times New Roman" w:cs="Times New Roman"/>
          <w:sz w:val="28"/>
          <w:szCs w:val="28"/>
        </w:rPr>
        <w:t xml:space="preserve">м он обнаружен, и в скобках – </w:t>
      </w:r>
      <w:r w:rsidR="00040B1C" w:rsidRPr="00226C03">
        <w:rPr>
          <w:rFonts w:ascii="Times New Roman" w:hAnsi="Times New Roman" w:cs="Times New Roman"/>
          <w:sz w:val="28"/>
          <w:szCs w:val="28"/>
        </w:rPr>
        <w:t>оценка</w:t>
      </w:r>
      <w:r w:rsidR="00567A71">
        <w:rPr>
          <w:rFonts w:ascii="Times New Roman" w:hAnsi="Times New Roman" w:cs="Times New Roman"/>
          <w:sz w:val="28"/>
          <w:szCs w:val="28"/>
        </w:rPr>
        <w:t xml:space="preserve"> </w:t>
      </w:r>
      <w:r w:rsidR="00A51C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7A71">
        <w:rPr>
          <w:rFonts w:ascii="Times New Roman" w:hAnsi="Times New Roman" w:cs="Times New Roman"/>
          <w:sz w:val="28"/>
          <w:szCs w:val="28"/>
        </w:rPr>
        <w:t xml:space="preserve"> </w:t>
      </w:r>
      <w:r w:rsidR="00A51C6D">
        <w:rPr>
          <w:rFonts w:ascii="Times New Roman" w:hAnsi="Times New Roman" w:cs="Times New Roman"/>
          <w:sz w:val="28"/>
          <w:szCs w:val="28"/>
        </w:rPr>
        <w:t xml:space="preserve"> </w:t>
      </w:r>
      <w:r w:rsidR="00040B1C" w:rsidRPr="00226C03">
        <w:rPr>
          <w:rFonts w:ascii="Times New Roman" w:hAnsi="Times New Roman" w:cs="Times New Roman"/>
          <w:sz w:val="28"/>
          <w:szCs w:val="28"/>
        </w:rPr>
        <w:t>в баллах: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 (два) – наличие дефекта в соответствии с </w:t>
      </w:r>
      <w:r w:rsidR="00D17859">
        <w:rPr>
          <w:rFonts w:ascii="Times New Roman" w:hAnsi="Times New Roman" w:cs="Times New Roman"/>
          <w:sz w:val="28"/>
          <w:szCs w:val="28"/>
        </w:rPr>
        <w:t>приложением № 2 и № 3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не допускается,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 (три) – наличие дефекта приводит к снижению скорости движения транспортных средств и (или) негативно влияет на уровень безопасности дорожного движения,</w:t>
      </w:r>
    </w:p>
    <w:p w:rsidR="00040B1C" w:rsidRPr="00226C03" w:rsidRDefault="00567A71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(четыре) – </w:t>
      </w:r>
      <w:r w:rsidR="00040B1C" w:rsidRPr="00226C0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1C" w:rsidRPr="00226C03">
        <w:rPr>
          <w:rFonts w:ascii="Times New Roman" w:hAnsi="Times New Roman" w:cs="Times New Roman"/>
          <w:sz w:val="28"/>
          <w:szCs w:val="28"/>
        </w:rPr>
        <w:t>дефекта не приводит к снижению скорости движения транспортных средств и не оказывает влияния на безопасность дорожного движения,</w:t>
      </w:r>
    </w:p>
    <w:p w:rsidR="00040B1C" w:rsidRPr="00226C03" w:rsidRDefault="00567A71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(пять) – </w:t>
      </w:r>
      <w:r w:rsidR="00040B1C" w:rsidRPr="00226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1C" w:rsidRPr="00226C03">
        <w:rPr>
          <w:rFonts w:ascii="Times New Roman" w:hAnsi="Times New Roman" w:cs="Times New Roman"/>
          <w:sz w:val="28"/>
          <w:szCs w:val="28"/>
        </w:rPr>
        <w:t>километров, на которых отсутствуют дефекты.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2208363"/>
      <w:r w:rsidRPr="00226C03">
        <w:rPr>
          <w:rFonts w:ascii="Times New Roman" w:hAnsi="Times New Roman" w:cs="Times New Roman"/>
          <w:sz w:val="28"/>
          <w:szCs w:val="28"/>
        </w:rPr>
        <w:t>В случае если в столбце 2</w:t>
      </w:r>
      <w:r w:rsidR="00D17859">
        <w:rPr>
          <w:rFonts w:ascii="Times New Roman" w:hAnsi="Times New Roman" w:cs="Times New Roman"/>
          <w:sz w:val="28"/>
          <w:szCs w:val="28"/>
        </w:rPr>
        <w:t xml:space="preserve"> приложений №</w:t>
      </w:r>
      <w:r w:rsidR="009A5FB9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2 и №</w:t>
      </w:r>
      <w:r w:rsidR="009A5FB9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3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указаны сроки устранения, то километр с выявленным дефектом заносится в промежуточную ведомость, но сразу не оценивается, </w:t>
      </w:r>
      <w:r w:rsidR="00D17859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выдается предписание представителем Заказчика </w:t>
      </w:r>
      <w:r w:rsidR="00F478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об устранении замечаний, в котором фиксируются: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километры с указанием выявленных дефектов и сроки устранения согласно столбцу 2</w:t>
      </w:r>
      <w:r w:rsidR="00D17859">
        <w:rPr>
          <w:rFonts w:ascii="Times New Roman" w:hAnsi="Times New Roman" w:cs="Times New Roman"/>
          <w:sz w:val="28"/>
          <w:szCs w:val="28"/>
        </w:rPr>
        <w:t xml:space="preserve"> приложений №</w:t>
      </w:r>
      <w:r w:rsidR="009A5FB9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2 и №</w:t>
      </w:r>
      <w:r w:rsidR="009A5FB9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3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="00EA7D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6C03">
        <w:rPr>
          <w:rFonts w:ascii="Times New Roman" w:hAnsi="Times New Roman" w:cs="Times New Roman"/>
          <w:sz w:val="28"/>
          <w:szCs w:val="28"/>
        </w:rPr>
        <w:t>а оценка уровня содержания по таким дефектам производится по истечении указанного в предписании временного периода за исключением следующих случаев когда:</w:t>
      </w:r>
      <w:bookmarkEnd w:id="2"/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выявленный дефект не зафиксирован Исполнителем в журнале ежедневных осмотров или книге мостов или журнале текущих осмотров искусственных сооружений;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нарушен директивный срок устранения указанный в предписаниях.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Срок устранения выявленных дефектов, который указывается </w:t>
      </w:r>
      <w:r w:rsidR="00140E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>в предписании представителя Заказчика, должен учитывать записи по таким дефектам, сделанные Исполнителем в журнале ежедневных осмотров, книге моста (путепровода), журнале текущих осмотров искусственных сооружений, а также записи представителя Заказчика в общем журнале работ.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Момент (дата) начала отсчета, указанного в столбце 2</w:t>
      </w:r>
      <w:r w:rsidR="00D17859">
        <w:rPr>
          <w:rFonts w:ascii="Times New Roman" w:hAnsi="Times New Roman" w:cs="Times New Roman"/>
          <w:sz w:val="28"/>
          <w:szCs w:val="28"/>
        </w:rPr>
        <w:t xml:space="preserve"> приложений №</w:t>
      </w:r>
      <w:r w:rsidR="0079243C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2 и №</w:t>
      </w:r>
      <w:r w:rsidR="007A064C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3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D17859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директивного срока является дата выданного представителем Заказчика и предписания по устранению замечаний Исполнителю, дата фиксации выявленных дефектов Исполнителем в журнале ежедневных осмотров, книге моста (путепровода), журнале текущих осмотров искусственных сооружений, дата записи представителя Заказчика </w:t>
      </w:r>
      <w:r w:rsidR="00514721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журнале производства работ по содержанию автомобильных дорог. 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02208380"/>
      <w:r w:rsidRPr="00226C03">
        <w:rPr>
          <w:rFonts w:ascii="Times New Roman" w:hAnsi="Times New Roman" w:cs="Times New Roman"/>
          <w:sz w:val="28"/>
          <w:szCs w:val="28"/>
        </w:rPr>
        <w:t xml:space="preserve">Исполнение предписания представителя Заказчика проверяется путем повторного комиссионного осмотра километров автомобильной дороги, указанных в предписании, по истечении срока устранения. По результатам такого осмотра составляется Акт проверки исполнения предписания </w:t>
      </w:r>
      <w:r w:rsidR="00BB59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>об устранении замечаний, выявленных в ходе оценки уровня содержания автомобильных дорог за отчетный период</w:t>
      </w:r>
      <w:bookmarkEnd w:id="3"/>
      <w:r w:rsidRPr="00226C03">
        <w:rPr>
          <w:rFonts w:ascii="Times New Roman" w:hAnsi="Times New Roman" w:cs="Times New Roman"/>
          <w:sz w:val="28"/>
          <w:szCs w:val="28"/>
        </w:rPr>
        <w:t xml:space="preserve"> (рекомендуемая форма Акта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проверки исполнения предписания об устранении замечаний указа</w:t>
      </w:r>
      <w:r w:rsidR="00726606">
        <w:rPr>
          <w:rFonts w:ascii="Times New Roman" w:hAnsi="Times New Roman" w:cs="Times New Roman"/>
          <w:sz w:val="28"/>
          <w:szCs w:val="28"/>
        </w:rPr>
        <w:t xml:space="preserve">на </w:t>
      </w:r>
      <w:r w:rsidR="00170F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6606">
        <w:rPr>
          <w:rFonts w:ascii="Times New Roman" w:hAnsi="Times New Roman" w:cs="Times New Roman"/>
          <w:sz w:val="28"/>
          <w:szCs w:val="28"/>
        </w:rPr>
        <w:t>в Приложении № 9 к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726606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>).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случае если выявленные дефекты не устранены в сроки указанные </w:t>
      </w:r>
      <w:r w:rsidR="006748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выданном предписании представителя Заказчика, то километры, </w:t>
      </w:r>
      <w:r w:rsidR="006748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которых были зафиксированы такие дефекты, заносятся в промежуточную ведомость согласно пункту </w:t>
      </w:r>
      <w:r w:rsidR="00D64BCF">
        <w:rPr>
          <w:rFonts w:ascii="Times New Roman" w:hAnsi="Times New Roman" w:cs="Times New Roman"/>
          <w:sz w:val="28"/>
          <w:szCs w:val="28"/>
        </w:rPr>
        <w:t>15</w:t>
      </w:r>
      <w:r w:rsidR="00726606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726606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при приемке работ </w:t>
      </w:r>
      <w:r w:rsidR="006748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>в следующий за отчетным периоде.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0A">
        <w:rPr>
          <w:rFonts w:ascii="Times New Roman" w:hAnsi="Times New Roman" w:cs="Times New Roman"/>
          <w:sz w:val="28"/>
          <w:szCs w:val="28"/>
        </w:rPr>
        <w:t>23.</w:t>
      </w:r>
      <w:r w:rsidR="00040B1C" w:rsidRPr="0000050A">
        <w:rPr>
          <w:rFonts w:ascii="Times New Roman" w:hAnsi="Times New Roman" w:cs="Times New Roman"/>
          <w:sz w:val="28"/>
          <w:szCs w:val="28"/>
        </w:rPr>
        <w:t xml:space="preserve"> В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столбце 3 промежуточной ведомости для каждого вида дефекта указывается коэффициент снятия.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40B1C" w:rsidRPr="00226C03">
        <w:rPr>
          <w:rFonts w:ascii="Times New Roman" w:hAnsi="Times New Roman" w:cs="Times New Roman"/>
          <w:sz w:val="28"/>
          <w:szCs w:val="28"/>
        </w:rPr>
        <w:t>. По данным промежуточной ведомости заполняется итоговая ведомость следующим образом: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из промежуточной ведомости выбираются километры, на которых были зафиксированы дефекты и заносятся в порядке возрастания в столбец 2 итоговой ведомости;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столбцах 3, 5, 7, 9, 11 итоговой ведомости по данным промежуточной ведомости (строка километра, на котором обнаружен дефект) заносятся коэффициенты снятия. В случае если на одном километре имеются несколько дефектов, коэффициенты снятия записываются через запятую </w:t>
      </w:r>
      <w:r w:rsidR="00A01F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 суммируются. Коэффициент снятия за ДТП ДУ равен 1 и записывается </w:t>
      </w:r>
      <w:r w:rsidR="00A01F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>в столбец 11 «Безопасность дорожного движения»;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 столбец 13 итоговой ведомости по каждому километру записывается сумма коэффициентов снятия по столбцам 3, 5, 7, 9, 11, но не более 1 (единицы);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столбцы 4, 6, 8, 10, 12 итоговой ведомости по данным </w:t>
      </w:r>
      <w:r w:rsidR="00A01F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из промежуточной ведомости по строке километра, где обнаружен дефект, заносится оценка в баллах. В случае если по одному и тому </w:t>
      </w:r>
      <w:r w:rsidR="00E543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же конструктивному элементу, на одном километре имеются несколько дефектов, то оценки в баллах записываются через запятую. При наличии ДТП ДУ, зависящими от дефектов содержания, ставится оценка 2 (два) </w:t>
      </w:r>
      <w:r w:rsidR="00E543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6C03">
        <w:rPr>
          <w:rFonts w:ascii="Times New Roman" w:hAnsi="Times New Roman" w:cs="Times New Roman"/>
          <w:sz w:val="28"/>
          <w:szCs w:val="28"/>
        </w:rPr>
        <w:t>и записывается в столбец 12 «Безопасность дорожного движения»;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столбец 13 итоговой ведомости записывается коэффициент снятия </w:t>
      </w:r>
      <w:r w:rsidR="008F01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>по автомобильной дороге;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столбец 14 итоговой ведомости записывается коэффициент снятия </w:t>
      </w:r>
      <w:r w:rsidR="008F01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>по искусственным дорожным сооружениям;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 столбец 15 итоговой ведомости записывается наименьшая из оценок (в баллах) по конструктивным элементам и их составляющим по каждому километру;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заполняются итоговые графы итоговой ведомости: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снимаемых с выполнения километров – «суммарный коэффициент снятия с участка автомобильной дороги»;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итого обследовано километров –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не соответствуют высокому уровню – количество километров, записанных в графе 2;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километров, на которых  зафиксирована оценка – 2,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lastRenderedPageBreak/>
        <w:t>количество километров, на которых зафиксирована оценка –</w:t>
      </w:r>
      <w:r w:rsidR="00371760"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>3,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километров, на которых заф</w:t>
      </w:r>
      <w:r w:rsidR="00371760">
        <w:rPr>
          <w:rFonts w:ascii="Times New Roman" w:hAnsi="Times New Roman" w:cs="Times New Roman"/>
          <w:sz w:val="28"/>
          <w:szCs w:val="28"/>
        </w:rPr>
        <w:t xml:space="preserve">иксирована оценка </w:t>
      </w:r>
      <w:r w:rsidR="00371760" w:rsidRPr="00226C03">
        <w:rPr>
          <w:rFonts w:ascii="Times New Roman" w:hAnsi="Times New Roman" w:cs="Times New Roman"/>
          <w:sz w:val="28"/>
          <w:szCs w:val="28"/>
        </w:rPr>
        <w:t>–</w:t>
      </w:r>
      <w:r w:rsidR="00371760">
        <w:rPr>
          <w:rFonts w:ascii="Times New Roman" w:hAnsi="Times New Roman" w:cs="Times New Roman"/>
          <w:sz w:val="28"/>
          <w:szCs w:val="28"/>
        </w:rPr>
        <w:t xml:space="preserve"> 4, </w:t>
      </w:r>
      <w:r w:rsidRPr="00226C03">
        <w:rPr>
          <w:rFonts w:ascii="Times New Roman" w:hAnsi="Times New Roman" w:cs="Times New Roman"/>
          <w:sz w:val="28"/>
          <w:szCs w:val="28"/>
        </w:rPr>
        <w:t>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040B1C" w:rsidRPr="00226C03" w:rsidRDefault="00040B1C" w:rsidP="00040B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километров с оценкой - 5,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26C03">
        <w:rPr>
          <w:rFonts w:ascii="Times New Roman" w:hAnsi="Times New Roman" w:cs="Times New Roman"/>
          <w:sz w:val="28"/>
          <w:szCs w:val="28"/>
        </w:rPr>
        <w:t>);</w:t>
      </w:r>
    </w:p>
    <w:p w:rsidR="0000050A" w:rsidRDefault="0000050A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</w:p>
    <w:p w:rsidR="00040B1C" w:rsidRPr="00226C03" w:rsidRDefault="00040B1C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8pt" o:ole="">
            <v:imagedata r:id="rId8" o:title=""/>
          </v:shape>
          <o:OLEObject Type="Embed" ProgID="Equation.3" ShapeID="_x0000_i1025" DrawAspect="Content" ObjectID="_1444562098" r:id="rId9"/>
        </w:object>
      </w:r>
      <w:r w:rsidRPr="00226C03">
        <w:rPr>
          <w:rFonts w:ascii="Times New Roman" w:hAnsi="Times New Roman" w:cs="Times New Roman"/>
          <w:sz w:val="28"/>
          <w:szCs w:val="28"/>
        </w:rPr>
        <w:t>=</w:t>
      </w:r>
      <w:r w:rsidRPr="00226C03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26" type="#_x0000_t75" style="width:14.5pt;height:14.5pt" o:ole="">
            <v:imagedata r:id="rId10" o:title=""/>
          </v:shape>
          <o:OLEObject Type="Embed" ProgID="Equation.3" ShapeID="_x0000_i1026" DrawAspect="Content" ObjectID="_1444562099" r:id="rId11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27" type="#_x0000_t75" style="width:17.5pt;height:17.5pt" o:ole="">
            <v:imagedata r:id="rId12" o:title=""/>
          </v:shape>
          <o:OLEObject Type="Embed" ProgID="Equation.3" ShapeID="_x0000_i1027" DrawAspect="Content" ObjectID="_1444562100" r:id="rId13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28" type="#_x0000_t75" style="width:17.5pt;height:18pt" o:ole="">
            <v:imagedata r:id="rId14" o:title=""/>
          </v:shape>
          <o:OLEObject Type="Embed" ProgID="Equation.3" ShapeID="_x0000_i1028" DrawAspect="Content" ObjectID="_1444562101" r:id="rId15"/>
        </w:object>
      </w:r>
      <w:r w:rsidRPr="00226C03">
        <w:rPr>
          <w:rFonts w:ascii="Times New Roman" w:hAnsi="Times New Roman" w:cs="Times New Roman"/>
          <w:sz w:val="28"/>
          <w:szCs w:val="28"/>
        </w:rPr>
        <w:t>-</w:t>
      </w:r>
      <w:r w:rsidRPr="00226C03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29" type="#_x0000_t75" style="width:17.5pt;height:17.5pt" o:ole="">
            <v:imagedata r:id="rId16" o:title=""/>
          </v:shape>
          <o:OLEObject Type="Embed" ProgID="Equation.3" ShapeID="_x0000_i1029" DrawAspect="Content" ObjectID="_1444562102" r:id="rId17"/>
        </w:objec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040B1C" w:rsidRPr="00226C03" w:rsidRDefault="00040B1C" w:rsidP="00040B1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определяется средняя оценка уровня содержания автомобильной дороги или участка автомобильной дороги:</w:t>
      </w:r>
    </w:p>
    <w:p w:rsidR="0000050A" w:rsidRDefault="0000050A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</w:p>
    <w:p w:rsidR="00040B1C" w:rsidRPr="00226C03" w:rsidRDefault="00040B1C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900" w:dyaOrig="639">
          <v:shape id="_x0000_i1030" type="#_x0000_t75" style="width:195pt;height:32pt" o:ole="">
            <v:imagedata r:id="rId18" o:title=""/>
          </v:shape>
          <o:OLEObject Type="Embed" ProgID="Equation.3" ShapeID="_x0000_i1030" DrawAspect="Content" ObjectID="_1444562103" r:id="rId19"/>
        </w:object>
      </w:r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определяется количество километров с оценкой «2» в % (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C03">
        <w:rPr>
          <w:rFonts w:ascii="Times New Roman" w:hAnsi="Times New Roman" w:cs="Times New Roman"/>
          <w:sz w:val="28"/>
          <w:szCs w:val="28"/>
        </w:rPr>
        <w:t>):</w:t>
      </w:r>
    </w:p>
    <w:p w:rsidR="00040B1C" w:rsidRPr="00226C03" w:rsidRDefault="00040B1C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040B1C" w:rsidRPr="00226C03" w:rsidRDefault="00040B1C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960" w:dyaOrig="639">
          <v:shape id="_x0000_i1031" type="#_x0000_t75" style="width:48pt;height:32pt" o:ole="">
            <v:imagedata r:id="rId20" o:title=""/>
          </v:shape>
          <o:OLEObject Type="Embed" ProgID="Equation.3" ShapeID="_x0000_i1031" DrawAspect="Content" ObjectID="_1444562104" r:id="rId21"/>
        </w:object>
      </w:r>
      <w:r w:rsidRPr="00226C03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40B1C" w:rsidRPr="00226C03">
        <w:rPr>
          <w:rFonts w:ascii="Times New Roman" w:hAnsi="Times New Roman" w:cs="Times New Roman"/>
          <w:sz w:val="28"/>
          <w:szCs w:val="28"/>
        </w:rPr>
        <w:t>. Для того, чтобы по средней оценке определить уровень содержания участка автомобильной дороги, автомобильной дороги или сети автомобильных дорог в целом необходимо пользоваться таблицей 1.</w:t>
      </w:r>
    </w:p>
    <w:p w:rsidR="0000050A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0B1C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Таблица 1</w:t>
      </w:r>
    </w:p>
    <w:p w:rsidR="0000050A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3155"/>
        <w:gridCol w:w="3155"/>
      </w:tblGrid>
      <w:tr w:rsidR="00040B1C" w:rsidRPr="007442DF" w:rsidTr="00481E83">
        <w:tc>
          <w:tcPr>
            <w:tcW w:w="3161" w:type="dxa"/>
            <w:shd w:val="clear" w:color="auto" w:fill="auto"/>
          </w:tcPr>
          <w:p w:rsidR="00040B1C" w:rsidRPr="007442DF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DF"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3155" w:type="dxa"/>
            <w:shd w:val="clear" w:color="auto" w:fill="auto"/>
          </w:tcPr>
          <w:p w:rsidR="00040B1C" w:rsidRPr="007442DF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DF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уровня содержания - </w:t>
            </w:r>
            <w:r w:rsidRPr="007442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42D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>
                <v:shape id="_x0000_i1032" type="#_x0000_t75" style="width:27.5pt;height:15.5pt" o:ole="">
                  <v:imagedata r:id="rId22" o:title=""/>
                </v:shape>
                <o:OLEObject Type="Embed" ProgID="Equation.3" ShapeID="_x0000_i1032" DrawAspect="Content" ObjectID="_1444562105" r:id="rId23"/>
              </w:object>
            </w:r>
          </w:p>
        </w:tc>
        <w:tc>
          <w:tcPr>
            <w:tcW w:w="3155" w:type="dxa"/>
            <w:shd w:val="clear" w:color="auto" w:fill="auto"/>
          </w:tcPr>
          <w:p w:rsidR="00040B1C" w:rsidRPr="007442DF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километров с оценкой «2» - </w:t>
            </w:r>
            <w:r w:rsidRPr="00744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442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040B1C" w:rsidRPr="00226C03" w:rsidTr="00481E83">
        <w:tc>
          <w:tcPr>
            <w:tcW w:w="3161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20">
                <v:shape id="_x0000_i1033" type="#_x0000_t75" style="width:42.5pt;height:15.5pt" o:ole="">
                  <v:imagedata r:id="rId24" o:title=""/>
                </v:shape>
                <o:OLEObject Type="Embed" ProgID="Equation.3" ShapeID="_x0000_i1033" DrawAspect="Content" ObjectID="_1444562106" r:id="rId25"/>
              </w:object>
            </w: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20">
                <v:shape id="_x0000_i1034" type="#_x0000_t75" style="width:34pt;height:15.5pt" o:ole="">
                  <v:imagedata r:id="rId26" o:title=""/>
                </v:shape>
                <o:OLEObject Type="Embed" ProgID="Equation.3" ShapeID="_x0000_i1034" DrawAspect="Content" ObjectID="_1444562107" r:id="rId27"/>
              </w:objec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object w:dxaOrig="200" w:dyaOrig="240">
                <v:shape id="_x0000_i1035" type="#_x0000_t75" style="width:10pt;height:12pt" o:ole="">
                  <v:imagedata r:id="rId28" o:title=""/>
                </v:shape>
                <o:OLEObject Type="Embed" ProgID="Equation.3" ShapeID="_x0000_i1035" DrawAspect="Content" ObjectID="_1444562108" r:id="rId29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 3%</w:t>
            </w:r>
          </w:p>
        </w:tc>
      </w:tr>
      <w:tr w:rsidR="00040B1C" w:rsidRPr="00226C03" w:rsidTr="00481E83">
        <w:tc>
          <w:tcPr>
            <w:tcW w:w="3161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>
                <v:shape id="_x0000_i1036" type="#_x0000_t75" style="width:27.5pt;height:15.5pt" o:ole="">
                  <v:imagedata r:id="rId30" o:title=""/>
                </v:shape>
                <o:OLEObject Type="Embed" ProgID="Equation.3" ShapeID="_x0000_i1036" DrawAspect="Content" ObjectID="_1444562109" r:id="rId31"/>
              </w:object>
            </w: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20">
                <v:shape id="_x0000_i1037" type="#_x0000_t75" style="width:34pt;height:15.5pt" o:ole="">
                  <v:imagedata r:id="rId26" o:title=""/>
                </v:shape>
                <o:OLEObject Type="Embed" ProgID="Equation.3" ShapeID="_x0000_i1037" DrawAspect="Content" ObjectID="_1444562110" r:id="rId32"/>
              </w:object>
            </w:r>
          </w:p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38" type="#_x0000_t75" style="width:10pt;height:12pt" o:ole="">
                  <v:imagedata r:id="rId28" o:title=""/>
                </v:shape>
                <o:OLEObject Type="Embed" ProgID="Equation.3" ShapeID="_x0000_i1038" DrawAspect="Content" ObjectID="_1444562111" r:id="rId33"/>
              </w:object>
            </w: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20">
                <v:shape id="_x0000_i1039" type="#_x0000_t75" style="width:23.5pt;height:15.5pt" o:ole="">
                  <v:imagedata r:id="rId34" o:title=""/>
                </v:shape>
                <o:OLEObject Type="Embed" ProgID="Equation.3" ShapeID="_x0000_i1039" DrawAspect="Content" ObjectID="_1444562112" r:id="rId35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&lt; 4,85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3% &lt; «2» 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40" type="#_x0000_t75" style="width:10pt;height:12pt" o:ole="">
                  <v:imagedata r:id="rId28" o:title=""/>
                </v:shape>
                <o:OLEObject Type="Embed" ProgID="Equation.3" ShapeID="_x0000_i1040" DrawAspect="Content" ObjectID="_1444562113" r:id="rId36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41" type="#_x0000_t75" style="width:10pt;height:12pt" o:ole="">
                  <v:imagedata r:id="rId37" o:title=""/>
                </v:shape>
                <o:OLEObject Type="Embed" ProgID="Equation.3" ShapeID="_x0000_i1041" DrawAspect="Content" ObjectID="_1444562114" r:id="rId38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40B1C" w:rsidRPr="00226C03" w:rsidTr="00481E83">
        <w:tc>
          <w:tcPr>
            <w:tcW w:w="3161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42" type="#_x0000_t75" style="width:10pt;height:12pt" o:ole="">
                  <v:imagedata r:id="rId39" o:title=""/>
                </v:shape>
                <o:OLEObject Type="Embed" ProgID="Equation.3" ShapeID="_x0000_i1042" DrawAspect="Content" ObjectID="_1444562115" r:id="rId40"/>
              </w:object>
            </w: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20">
                <v:shape id="_x0000_i1043" type="#_x0000_t75" style="width:23.5pt;height:15.5pt" o:ole="">
                  <v:imagedata r:id="rId41" o:title=""/>
                </v:shape>
                <o:OLEObject Type="Embed" ProgID="Equation.3" ShapeID="_x0000_i1043" DrawAspect="Content" ObjectID="_1444562116" r:id="rId42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&lt; 4,70</w:t>
            </w:r>
          </w:p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2,85 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44" type="#_x0000_t75" style="width:10pt;height:12pt" o:ole="">
                  <v:imagedata r:id="rId28" o:title=""/>
                </v:shape>
                <o:OLEObject Type="Embed" ProgID="Equation.3" ShapeID="_x0000_i1044" DrawAspect="Content" ObjectID="_1444562117" r:id="rId43"/>
              </w:object>
            </w:r>
            <w:r w:rsidRPr="00226C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20">
                <v:shape id="_x0000_i1045" type="#_x0000_t75" style="width:23.5pt;height:15.5pt" o:ole="">
                  <v:imagedata r:id="rId44" o:title=""/>
                </v:shape>
                <o:OLEObject Type="Embed" ProgID="Equation.3" ShapeID="_x0000_i1045" DrawAspect="Content" ObjectID="_1444562118" r:id="rId45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&lt; 3,80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10% &lt; «2» 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46" type="#_x0000_t75" style="width:10pt;height:12pt" o:ole="">
                  <v:imagedata r:id="rId39" o:title=""/>
                </v:shape>
                <o:OLEObject Type="Embed" ProgID="Equation.3" ShapeID="_x0000_i1046" DrawAspect="Content" ObjectID="_1444562119" r:id="rId46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  <w:r w:rsidRPr="00226C0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47" type="#_x0000_t75" style="width:10pt;height:12pt" o:ole="">
                  <v:imagedata r:id="rId37" o:title=""/>
                </v:shape>
                <o:OLEObject Type="Embed" ProgID="Equation.3" ShapeID="_x0000_i1047" DrawAspect="Content" ObjectID="_1444562120" r:id="rId47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40B1C" w:rsidRPr="00226C03" w:rsidTr="00481E83">
        <w:tc>
          <w:tcPr>
            <w:tcW w:w="3161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380">
                <v:shape id="_x0000_i1048" type="#_x0000_t75" style="width:19pt;height:19pt" o:ole="">
                  <v:imagedata r:id="rId48" o:title=""/>
                </v:shape>
                <o:OLEObject Type="Embed" ProgID="Equation.3" ShapeID="_x0000_i1048" DrawAspect="Content" ObjectID="_1444562121" r:id="rId49"/>
              </w:objec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&lt; 4,55</w:t>
            </w:r>
          </w:p>
        </w:tc>
        <w:tc>
          <w:tcPr>
            <w:tcW w:w="3155" w:type="dxa"/>
            <w:shd w:val="clear" w:color="auto" w:fill="auto"/>
          </w:tcPr>
          <w:p w:rsidR="00040B1C" w:rsidRPr="00226C03" w:rsidRDefault="00040B1C" w:rsidP="00000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>«2» &gt; 15%</w:t>
            </w:r>
          </w:p>
        </w:tc>
      </w:tr>
    </w:tbl>
    <w:p w:rsidR="0000050A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Примечание. При определении уровня содержания должны учитываться одновременно оба показателя (сред</w:t>
      </w:r>
      <w:r w:rsidR="0000050A">
        <w:rPr>
          <w:rFonts w:ascii="Times New Roman" w:hAnsi="Times New Roman" w:cs="Times New Roman"/>
          <w:sz w:val="28"/>
          <w:szCs w:val="28"/>
        </w:rPr>
        <w:t>няя оценка и количество оценок «2»</w:t>
      </w:r>
      <w:r w:rsidRPr="00226C03">
        <w:rPr>
          <w:rFonts w:ascii="Times New Roman" w:hAnsi="Times New Roman" w:cs="Times New Roman"/>
          <w:sz w:val="28"/>
          <w:szCs w:val="28"/>
        </w:rPr>
        <w:t>).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Средняя оценка уровня содержания сети автомобильных дорог производится по формуле:</w:t>
      </w:r>
    </w:p>
    <w:p w:rsidR="00040B1C" w:rsidRPr="0000050A" w:rsidRDefault="00E24BD7" w:rsidP="00040B1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040" w:dyaOrig="680">
          <v:shape id="_x0000_i1049" type="#_x0000_t75" style="width:252pt;height:34pt" o:ole="">
            <v:imagedata r:id="rId50" o:title=""/>
          </v:shape>
          <o:OLEObject Type="Embed" ProgID="Equation.3" ShapeID="_x0000_i1049" DrawAspect="Content" ObjectID="_1444562122" r:id="rId51"/>
        </w:object>
      </w:r>
    </w:p>
    <w:p w:rsidR="00040B1C" w:rsidRPr="0000050A" w:rsidRDefault="00040B1C" w:rsidP="00040B1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где: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2сети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3сети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4сети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5сети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– количество километров дорог сети </w:t>
      </w:r>
      <w:r w:rsidR="00A362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с оценкой уровня содержания соответственно: не допустимым «2»,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допустимым «3», среднем «4» и высоком «5», </w:t>
      </w:r>
      <w:r w:rsidRPr="00226C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6C03">
        <w:rPr>
          <w:rFonts w:ascii="Times New Roman" w:hAnsi="Times New Roman" w:cs="Times New Roman"/>
          <w:sz w:val="28"/>
          <w:szCs w:val="28"/>
          <w:vertAlign w:val="subscript"/>
        </w:rPr>
        <w:t>сети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– суммарное количество километров в сети дорог.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40B1C" w:rsidRPr="00226C03">
        <w:rPr>
          <w:rFonts w:ascii="Times New Roman" w:hAnsi="Times New Roman" w:cs="Times New Roman"/>
          <w:sz w:val="28"/>
          <w:szCs w:val="28"/>
        </w:rPr>
        <w:t>. По данным итоговой ведомости оценки уровня содержания автомобильных дорог оформляется Акт оценки уровня содержания.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40B1C" w:rsidRPr="00226C03">
        <w:rPr>
          <w:rFonts w:ascii="Times New Roman" w:hAnsi="Times New Roman" w:cs="Times New Roman"/>
          <w:sz w:val="28"/>
          <w:szCs w:val="28"/>
        </w:rPr>
        <w:t>. При приемке-сдаче работ оформляется Акт приемки выполненных работ с оценкой уровня содержания.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40B1C" w:rsidRPr="00226C03">
        <w:rPr>
          <w:rFonts w:ascii="Times New Roman" w:hAnsi="Times New Roman" w:cs="Times New Roman"/>
          <w:sz w:val="28"/>
          <w:szCs w:val="28"/>
        </w:rPr>
        <w:t>. Процент снижения объема выполнения по автомобильной дороге определяется следующим образом: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снимаемых с выполнения километров (столбец 13 итоговой ведомости) разделить на общую протяженность автомобильной дороги (участка автомобильной дороги) и умножить на 100 %.</w:t>
      </w:r>
    </w:p>
    <w:p w:rsidR="00040B1C" w:rsidRPr="00226C03" w:rsidRDefault="0000050A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040B1C" w:rsidRPr="00226C03">
        <w:rPr>
          <w:rFonts w:ascii="Times New Roman" w:hAnsi="Times New Roman" w:cs="Times New Roman"/>
          <w:sz w:val="28"/>
          <w:szCs w:val="28"/>
        </w:rPr>
        <w:t xml:space="preserve"> Процент снижения объема выполнения по искусственным дорожным сооружениям определяется следующим образом:</w:t>
      </w:r>
    </w:p>
    <w:p w:rsidR="00040B1C" w:rsidRPr="00226C03" w:rsidRDefault="00040B1C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количество (протяженность) снимаемых с выполнения искусственных дорожных сооруже</w:t>
      </w:r>
      <w:r w:rsidR="0000050A">
        <w:rPr>
          <w:rFonts w:ascii="Times New Roman" w:hAnsi="Times New Roman" w:cs="Times New Roman"/>
          <w:sz w:val="28"/>
          <w:szCs w:val="28"/>
        </w:rPr>
        <w:t>н</w:t>
      </w:r>
      <w:r w:rsidR="00D64BCF">
        <w:rPr>
          <w:rFonts w:ascii="Times New Roman" w:hAnsi="Times New Roman" w:cs="Times New Roman"/>
          <w:sz w:val="28"/>
          <w:szCs w:val="28"/>
        </w:rPr>
        <w:t>ий согласно пункту 8</w:t>
      </w:r>
      <w:r w:rsidR="000005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00050A">
        <w:rPr>
          <w:rFonts w:ascii="Times New Roman" w:hAnsi="Times New Roman" w:cs="Times New Roman"/>
          <w:sz w:val="28"/>
          <w:szCs w:val="28"/>
        </w:rPr>
        <w:t>Инструкции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(столбец 14 итоговой ведомости) разделить на общее количество (протяженность) искусственных дорожных сооружений и умножить на 100 % (протяженность искусственного сооружения).</w:t>
      </w:r>
    </w:p>
    <w:p w:rsidR="00040B1C" w:rsidRDefault="00D64BCF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40B1C" w:rsidRPr="00226C03">
        <w:rPr>
          <w:rFonts w:ascii="Times New Roman" w:hAnsi="Times New Roman" w:cs="Times New Roman"/>
          <w:sz w:val="28"/>
          <w:szCs w:val="28"/>
        </w:rPr>
        <w:t>. Объем работ по автомобильной дороге и искусственным дорожным сооружениям, принятый к выполнению, рассчитывается как разница между 100% объема работ и процентом снижения объема выполнения.</w:t>
      </w:r>
    </w:p>
    <w:p w:rsidR="005B3B46" w:rsidRDefault="005B3B46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B46" w:rsidRDefault="005B3B46" w:rsidP="0004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1C" w:rsidRPr="00226C03" w:rsidRDefault="00040B1C" w:rsidP="0004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B2B" w:rsidRDefault="008F5B2B"/>
    <w:sectPr w:rsidR="008F5B2B" w:rsidSect="00024425">
      <w:headerReference w:type="default" r:id="rId52"/>
      <w:pgSz w:w="11905" w:h="16838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7C" w:rsidRDefault="0003237C" w:rsidP="00040B1C">
      <w:pPr>
        <w:spacing w:after="0" w:line="240" w:lineRule="auto"/>
      </w:pPr>
      <w:r>
        <w:separator/>
      </w:r>
    </w:p>
  </w:endnote>
  <w:endnote w:type="continuationSeparator" w:id="1">
    <w:p w:rsidR="0003237C" w:rsidRDefault="0003237C" w:rsidP="0004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7C" w:rsidRDefault="0003237C" w:rsidP="00040B1C">
      <w:pPr>
        <w:spacing w:after="0" w:line="240" w:lineRule="auto"/>
      </w:pPr>
      <w:r>
        <w:separator/>
      </w:r>
    </w:p>
  </w:footnote>
  <w:footnote w:type="continuationSeparator" w:id="1">
    <w:p w:rsidR="0003237C" w:rsidRDefault="0003237C" w:rsidP="0004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41985"/>
    </w:sdtPr>
    <w:sdtContent>
      <w:p w:rsidR="00024425" w:rsidRPr="003706DC" w:rsidRDefault="003706DC">
        <w:pPr>
          <w:pStyle w:val="a7"/>
          <w:jc w:val="center"/>
          <w:rPr>
            <w:rFonts w:ascii="Times New Roman" w:hAnsi="Times New Roman" w:cs="Times New Roman"/>
          </w:rPr>
        </w:pPr>
        <w:r w:rsidRPr="003706DC">
          <w:rPr>
            <w:rFonts w:ascii="Times New Roman" w:hAnsi="Times New Roman" w:cs="Times New Roman"/>
          </w:rPr>
          <w:t>–</w:t>
        </w:r>
        <w:r>
          <w:rPr>
            <w:rFonts w:ascii="Times New Roman" w:hAnsi="Times New Roman" w:cs="Times New Roman"/>
          </w:rPr>
          <w:t xml:space="preserve"> </w:t>
        </w:r>
        <w:r w:rsidR="0008116D" w:rsidRPr="003706DC">
          <w:rPr>
            <w:rFonts w:ascii="Times New Roman" w:hAnsi="Times New Roman" w:cs="Times New Roman"/>
          </w:rPr>
          <w:fldChar w:fldCharType="begin"/>
        </w:r>
        <w:r w:rsidR="00024425" w:rsidRPr="003706DC">
          <w:rPr>
            <w:rFonts w:ascii="Times New Roman" w:hAnsi="Times New Roman" w:cs="Times New Roman"/>
          </w:rPr>
          <w:instrText xml:space="preserve"> PAGE   \* MERGEFORMAT </w:instrText>
        </w:r>
        <w:r w:rsidR="0008116D" w:rsidRPr="003706DC">
          <w:rPr>
            <w:rFonts w:ascii="Times New Roman" w:hAnsi="Times New Roman" w:cs="Times New Roman"/>
          </w:rPr>
          <w:fldChar w:fldCharType="separate"/>
        </w:r>
        <w:r w:rsidR="00443272">
          <w:rPr>
            <w:rFonts w:ascii="Times New Roman" w:hAnsi="Times New Roman" w:cs="Times New Roman"/>
            <w:noProof/>
          </w:rPr>
          <w:t>9</w:t>
        </w:r>
        <w:r w:rsidR="0008116D" w:rsidRPr="003706D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  <w:r w:rsidRPr="003706DC">
          <w:rPr>
            <w:rFonts w:ascii="Times New Roman" w:hAnsi="Times New Roman" w:cs="Times New Roman"/>
          </w:rPr>
          <w:t>–</w:t>
        </w:r>
      </w:p>
    </w:sdtContent>
  </w:sdt>
  <w:p w:rsidR="00024425" w:rsidRDefault="000244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0B1C"/>
    <w:rsid w:val="0000050A"/>
    <w:rsid w:val="00001328"/>
    <w:rsid w:val="00002D66"/>
    <w:rsid w:val="00005858"/>
    <w:rsid w:val="00006181"/>
    <w:rsid w:val="00006A17"/>
    <w:rsid w:val="00010677"/>
    <w:rsid w:val="000143A5"/>
    <w:rsid w:val="000169FC"/>
    <w:rsid w:val="00020264"/>
    <w:rsid w:val="000202FC"/>
    <w:rsid w:val="00024425"/>
    <w:rsid w:val="00024F1A"/>
    <w:rsid w:val="00025D80"/>
    <w:rsid w:val="00030468"/>
    <w:rsid w:val="0003237C"/>
    <w:rsid w:val="000331DB"/>
    <w:rsid w:val="00033F4C"/>
    <w:rsid w:val="00040B1C"/>
    <w:rsid w:val="00062995"/>
    <w:rsid w:val="00067CAB"/>
    <w:rsid w:val="00070A40"/>
    <w:rsid w:val="0007140D"/>
    <w:rsid w:val="0007565D"/>
    <w:rsid w:val="00076972"/>
    <w:rsid w:val="0008116D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446D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3BD4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0EA5"/>
    <w:rsid w:val="00145246"/>
    <w:rsid w:val="00146A91"/>
    <w:rsid w:val="0014703F"/>
    <w:rsid w:val="0015195B"/>
    <w:rsid w:val="00151ECB"/>
    <w:rsid w:val="00152FEE"/>
    <w:rsid w:val="0016704D"/>
    <w:rsid w:val="00170FF9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B53D4"/>
    <w:rsid w:val="001C5857"/>
    <w:rsid w:val="001D0442"/>
    <w:rsid w:val="001D4825"/>
    <w:rsid w:val="001D50B8"/>
    <w:rsid w:val="001D6BE2"/>
    <w:rsid w:val="001E1007"/>
    <w:rsid w:val="001E267F"/>
    <w:rsid w:val="001E355F"/>
    <w:rsid w:val="001E5104"/>
    <w:rsid w:val="001E7221"/>
    <w:rsid w:val="001F3942"/>
    <w:rsid w:val="001F64A2"/>
    <w:rsid w:val="001F785F"/>
    <w:rsid w:val="00210CF7"/>
    <w:rsid w:val="00216403"/>
    <w:rsid w:val="00220C91"/>
    <w:rsid w:val="00224B2C"/>
    <w:rsid w:val="0022737A"/>
    <w:rsid w:val="00227AB4"/>
    <w:rsid w:val="0023117F"/>
    <w:rsid w:val="0023195F"/>
    <w:rsid w:val="00236C74"/>
    <w:rsid w:val="002370A0"/>
    <w:rsid w:val="0024490A"/>
    <w:rsid w:val="002459A6"/>
    <w:rsid w:val="00246F4D"/>
    <w:rsid w:val="0024743B"/>
    <w:rsid w:val="00251759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584D"/>
    <w:rsid w:val="00280163"/>
    <w:rsid w:val="00281EF2"/>
    <w:rsid w:val="00285208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094A"/>
    <w:rsid w:val="002C6840"/>
    <w:rsid w:val="002C7669"/>
    <w:rsid w:val="002D0740"/>
    <w:rsid w:val="002D555A"/>
    <w:rsid w:val="002E14AD"/>
    <w:rsid w:val="002E5D96"/>
    <w:rsid w:val="002E6963"/>
    <w:rsid w:val="002F6CBD"/>
    <w:rsid w:val="0030414C"/>
    <w:rsid w:val="003100F1"/>
    <w:rsid w:val="00313618"/>
    <w:rsid w:val="00313855"/>
    <w:rsid w:val="00315644"/>
    <w:rsid w:val="00315BC5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06DC"/>
    <w:rsid w:val="00371760"/>
    <w:rsid w:val="00374757"/>
    <w:rsid w:val="00376D11"/>
    <w:rsid w:val="0038069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C04A4"/>
    <w:rsid w:val="003C13E0"/>
    <w:rsid w:val="003D0C62"/>
    <w:rsid w:val="003D38D1"/>
    <w:rsid w:val="003E0566"/>
    <w:rsid w:val="003E17A2"/>
    <w:rsid w:val="003E49E9"/>
    <w:rsid w:val="003E4CA3"/>
    <w:rsid w:val="003E5897"/>
    <w:rsid w:val="003F187A"/>
    <w:rsid w:val="003F2409"/>
    <w:rsid w:val="003F502B"/>
    <w:rsid w:val="00400438"/>
    <w:rsid w:val="004005AF"/>
    <w:rsid w:val="00401223"/>
    <w:rsid w:val="004019F0"/>
    <w:rsid w:val="00402A5F"/>
    <w:rsid w:val="00405873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3272"/>
    <w:rsid w:val="00445048"/>
    <w:rsid w:val="004466BF"/>
    <w:rsid w:val="00450760"/>
    <w:rsid w:val="00453838"/>
    <w:rsid w:val="004538D6"/>
    <w:rsid w:val="00454C8A"/>
    <w:rsid w:val="004561DD"/>
    <w:rsid w:val="00457264"/>
    <w:rsid w:val="00457E19"/>
    <w:rsid w:val="00460302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32EC"/>
    <w:rsid w:val="00474B77"/>
    <w:rsid w:val="00474E7E"/>
    <w:rsid w:val="004756C2"/>
    <w:rsid w:val="004764E9"/>
    <w:rsid w:val="00476822"/>
    <w:rsid w:val="00486356"/>
    <w:rsid w:val="00486F6A"/>
    <w:rsid w:val="004A07D4"/>
    <w:rsid w:val="004A4129"/>
    <w:rsid w:val="004B1233"/>
    <w:rsid w:val="004B12D1"/>
    <w:rsid w:val="004B3909"/>
    <w:rsid w:val="004C2033"/>
    <w:rsid w:val="004C2C03"/>
    <w:rsid w:val="004C3D5D"/>
    <w:rsid w:val="004C4E4B"/>
    <w:rsid w:val="004C60A6"/>
    <w:rsid w:val="004D0974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500479"/>
    <w:rsid w:val="00503E5F"/>
    <w:rsid w:val="005061F9"/>
    <w:rsid w:val="00506776"/>
    <w:rsid w:val="005116EF"/>
    <w:rsid w:val="00514721"/>
    <w:rsid w:val="00514FE4"/>
    <w:rsid w:val="005151E0"/>
    <w:rsid w:val="0052469B"/>
    <w:rsid w:val="00524CDF"/>
    <w:rsid w:val="00532257"/>
    <w:rsid w:val="00535CB7"/>
    <w:rsid w:val="00542B14"/>
    <w:rsid w:val="00544273"/>
    <w:rsid w:val="00544AD3"/>
    <w:rsid w:val="0054632C"/>
    <w:rsid w:val="0054661D"/>
    <w:rsid w:val="00550451"/>
    <w:rsid w:val="00553285"/>
    <w:rsid w:val="005532F0"/>
    <w:rsid w:val="00554586"/>
    <w:rsid w:val="0055513D"/>
    <w:rsid w:val="00563E6E"/>
    <w:rsid w:val="00567A71"/>
    <w:rsid w:val="005767E3"/>
    <w:rsid w:val="00586AB9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2B32"/>
    <w:rsid w:val="005B3B46"/>
    <w:rsid w:val="005B4247"/>
    <w:rsid w:val="005B6011"/>
    <w:rsid w:val="005C00AB"/>
    <w:rsid w:val="005C3845"/>
    <w:rsid w:val="005C7ADB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2481F"/>
    <w:rsid w:val="00640110"/>
    <w:rsid w:val="00640A74"/>
    <w:rsid w:val="006419C7"/>
    <w:rsid w:val="006506C1"/>
    <w:rsid w:val="00657985"/>
    <w:rsid w:val="00660537"/>
    <w:rsid w:val="00666D59"/>
    <w:rsid w:val="00667131"/>
    <w:rsid w:val="0067283E"/>
    <w:rsid w:val="006748FB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26606"/>
    <w:rsid w:val="007320D4"/>
    <w:rsid w:val="00734255"/>
    <w:rsid w:val="007413D6"/>
    <w:rsid w:val="0074193F"/>
    <w:rsid w:val="0074292A"/>
    <w:rsid w:val="007431DF"/>
    <w:rsid w:val="007442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2964"/>
    <w:rsid w:val="0078656D"/>
    <w:rsid w:val="00786D3C"/>
    <w:rsid w:val="00790E43"/>
    <w:rsid w:val="00791F2E"/>
    <w:rsid w:val="0079243C"/>
    <w:rsid w:val="007A064C"/>
    <w:rsid w:val="007A2805"/>
    <w:rsid w:val="007A3A4B"/>
    <w:rsid w:val="007A4495"/>
    <w:rsid w:val="007B6EC3"/>
    <w:rsid w:val="007B7A52"/>
    <w:rsid w:val="007B7D24"/>
    <w:rsid w:val="007C0E88"/>
    <w:rsid w:val="007D6433"/>
    <w:rsid w:val="007E0CC1"/>
    <w:rsid w:val="007E530B"/>
    <w:rsid w:val="007F3AD8"/>
    <w:rsid w:val="007F400E"/>
    <w:rsid w:val="00803D9D"/>
    <w:rsid w:val="00805BB0"/>
    <w:rsid w:val="0080758C"/>
    <w:rsid w:val="008161E3"/>
    <w:rsid w:val="008202D3"/>
    <w:rsid w:val="0082209A"/>
    <w:rsid w:val="00823972"/>
    <w:rsid w:val="0082587D"/>
    <w:rsid w:val="0082715B"/>
    <w:rsid w:val="00830A65"/>
    <w:rsid w:val="00831E7E"/>
    <w:rsid w:val="00841D26"/>
    <w:rsid w:val="008508D4"/>
    <w:rsid w:val="00852FE3"/>
    <w:rsid w:val="00854209"/>
    <w:rsid w:val="008544E5"/>
    <w:rsid w:val="00854C53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03E2"/>
    <w:rsid w:val="008910D5"/>
    <w:rsid w:val="008918DF"/>
    <w:rsid w:val="0089771C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669F"/>
    <w:rsid w:val="008D715D"/>
    <w:rsid w:val="008D7529"/>
    <w:rsid w:val="008E0305"/>
    <w:rsid w:val="008E1BFF"/>
    <w:rsid w:val="008E6582"/>
    <w:rsid w:val="008E6D70"/>
    <w:rsid w:val="008F0131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73B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73A98"/>
    <w:rsid w:val="00974140"/>
    <w:rsid w:val="009800E4"/>
    <w:rsid w:val="00980FFB"/>
    <w:rsid w:val="00982189"/>
    <w:rsid w:val="00984EBE"/>
    <w:rsid w:val="00985C9A"/>
    <w:rsid w:val="00990A00"/>
    <w:rsid w:val="009944C5"/>
    <w:rsid w:val="0099491E"/>
    <w:rsid w:val="00995C2D"/>
    <w:rsid w:val="009962BF"/>
    <w:rsid w:val="009A1B00"/>
    <w:rsid w:val="009A2560"/>
    <w:rsid w:val="009A263F"/>
    <w:rsid w:val="009A35A9"/>
    <w:rsid w:val="009A535D"/>
    <w:rsid w:val="009A5FB9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D6BEE"/>
    <w:rsid w:val="009E312C"/>
    <w:rsid w:val="009E373A"/>
    <w:rsid w:val="009E3909"/>
    <w:rsid w:val="009E51A9"/>
    <w:rsid w:val="009E6427"/>
    <w:rsid w:val="009F10EB"/>
    <w:rsid w:val="009F2C78"/>
    <w:rsid w:val="009F3C09"/>
    <w:rsid w:val="009F6625"/>
    <w:rsid w:val="009F720B"/>
    <w:rsid w:val="00A01571"/>
    <w:rsid w:val="00A01FDE"/>
    <w:rsid w:val="00A02A3A"/>
    <w:rsid w:val="00A0333A"/>
    <w:rsid w:val="00A10DC0"/>
    <w:rsid w:val="00A12ECB"/>
    <w:rsid w:val="00A1753F"/>
    <w:rsid w:val="00A21273"/>
    <w:rsid w:val="00A22A20"/>
    <w:rsid w:val="00A25E32"/>
    <w:rsid w:val="00A36231"/>
    <w:rsid w:val="00A3740F"/>
    <w:rsid w:val="00A418EF"/>
    <w:rsid w:val="00A41F75"/>
    <w:rsid w:val="00A43C83"/>
    <w:rsid w:val="00A509E8"/>
    <w:rsid w:val="00A51C6D"/>
    <w:rsid w:val="00A54CF4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4B84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0B"/>
    <w:rsid w:val="00AB7AF6"/>
    <w:rsid w:val="00AC29E9"/>
    <w:rsid w:val="00AC4046"/>
    <w:rsid w:val="00AD1694"/>
    <w:rsid w:val="00AD2E57"/>
    <w:rsid w:val="00AD4FA7"/>
    <w:rsid w:val="00AD5890"/>
    <w:rsid w:val="00AE0314"/>
    <w:rsid w:val="00AE157F"/>
    <w:rsid w:val="00AE5C77"/>
    <w:rsid w:val="00AF0AF6"/>
    <w:rsid w:val="00AF2779"/>
    <w:rsid w:val="00AF2885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34A9"/>
    <w:rsid w:val="00B145E4"/>
    <w:rsid w:val="00B1592D"/>
    <w:rsid w:val="00B205BF"/>
    <w:rsid w:val="00B23B5A"/>
    <w:rsid w:val="00B24337"/>
    <w:rsid w:val="00B245BC"/>
    <w:rsid w:val="00B25CF4"/>
    <w:rsid w:val="00B26254"/>
    <w:rsid w:val="00B32A0F"/>
    <w:rsid w:val="00B3435F"/>
    <w:rsid w:val="00B35C14"/>
    <w:rsid w:val="00B37316"/>
    <w:rsid w:val="00B40228"/>
    <w:rsid w:val="00B52FBB"/>
    <w:rsid w:val="00B5528E"/>
    <w:rsid w:val="00B56438"/>
    <w:rsid w:val="00B63406"/>
    <w:rsid w:val="00B63D38"/>
    <w:rsid w:val="00B64E4F"/>
    <w:rsid w:val="00B71402"/>
    <w:rsid w:val="00B72648"/>
    <w:rsid w:val="00B871A6"/>
    <w:rsid w:val="00B875E4"/>
    <w:rsid w:val="00B92449"/>
    <w:rsid w:val="00B93DC7"/>
    <w:rsid w:val="00BA0A4C"/>
    <w:rsid w:val="00BA0CB4"/>
    <w:rsid w:val="00BA25AB"/>
    <w:rsid w:val="00BA2E3C"/>
    <w:rsid w:val="00BA3AAE"/>
    <w:rsid w:val="00BA6EC4"/>
    <w:rsid w:val="00BB181B"/>
    <w:rsid w:val="00BB59CC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097B"/>
    <w:rsid w:val="00C11193"/>
    <w:rsid w:val="00C25F47"/>
    <w:rsid w:val="00C300D9"/>
    <w:rsid w:val="00C3446A"/>
    <w:rsid w:val="00C35147"/>
    <w:rsid w:val="00C37260"/>
    <w:rsid w:val="00C4127C"/>
    <w:rsid w:val="00C412AE"/>
    <w:rsid w:val="00C43129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5638"/>
    <w:rsid w:val="00CA58B0"/>
    <w:rsid w:val="00CB325C"/>
    <w:rsid w:val="00CB3266"/>
    <w:rsid w:val="00CC18EA"/>
    <w:rsid w:val="00CD4040"/>
    <w:rsid w:val="00CD6DF6"/>
    <w:rsid w:val="00CE0591"/>
    <w:rsid w:val="00CE48EC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1785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4BCF"/>
    <w:rsid w:val="00D652DE"/>
    <w:rsid w:val="00D75C3E"/>
    <w:rsid w:val="00D924AA"/>
    <w:rsid w:val="00D972A7"/>
    <w:rsid w:val="00DA20E7"/>
    <w:rsid w:val="00DA4797"/>
    <w:rsid w:val="00DB0173"/>
    <w:rsid w:val="00DB0786"/>
    <w:rsid w:val="00DB18C5"/>
    <w:rsid w:val="00DB2FE0"/>
    <w:rsid w:val="00DB4A15"/>
    <w:rsid w:val="00DB7D41"/>
    <w:rsid w:val="00DC4393"/>
    <w:rsid w:val="00DC47D6"/>
    <w:rsid w:val="00DC4BF0"/>
    <w:rsid w:val="00DC63B6"/>
    <w:rsid w:val="00DC7C99"/>
    <w:rsid w:val="00DD1CE7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4BD7"/>
    <w:rsid w:val="00E265CE"/>
    <w:rsid w:val="00E3322E"/>
    <w:rsid w:val="00E337AB"/>
    <w:rsid w:val="00E33EFE"/>
    <w:rsid w:val="00E4113F"/>
    <w:rsid w:val="00E42FC9"/>
    <w:rsid w:val="00E52A42"/>
    <w:rsid w:val="00E5437A"/>
    <w:rsid w:val="00E5662F"/>
    <w:rsid w:val="00E5749B"/>
    <w:rsid w:val="00E65249"/>
    <w:rsid w:val="00E66BF1"/>
    <w:rsid w:val="00E73A03"/>
    <w:rsid w:val="00E73C53"/>
    <w:rsid w:val="00E73FFA"/>
    <w:rsid w:val="00E74779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A7D06"/>
    <w:rsid w:val="00EB12C7"/>
    <w:rsid w:val="00EB3CB6"/>
    <w:rsid w:val="00EB4B18"/>
    <w:rsid w:val="00EC00E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66AC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881"/>
    <w:rsid w:val="00F47956"/>
    <w:rsid w:val="00F54083"/>
    <w:rsid w:val="00F5550B"/>
    <w:rsid w:val="00F61F78"/>
    <w:rsid w:val="00F66C27"/>
    <w:rsid w:val="00F7192B"/>
    <w:rsid w:val="00F72BFE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0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B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semiHidden/>
    <w:rsid w:val="0004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40B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40B1C"/>
    <w:rPr>
      <w:vertAlign w:val="superscript"/>
    </w:rPr>
  </w:style>
  <w:style w:type="table" w:styleId="a6">
    <w:name w:val="Table Grid"/>
    <w:basedOn w:val="a1"/>
    <w:uiPriority w:val="59"/>
    <w:rsid w:val="001B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425"/>
  </w:style>
  <w:style w:type="paragraph" w:styleId="a9">
    <w:name w:val="footer"/>
    <w:basedOn w:val="a"/>
    <w:link w:val="aa"/>
    <w:uiPriority w:val="99"/>
    <w:semiHidden/>
    <w:unhideWhenUsed/>
    <w:rsid w:val="0002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425"/>
  </w:style>
  <w:style w:type="paragraph" w:customStyle="1" w:styleId="ConsPlusNormal">
    <w:name w:val="ConsPlusNormal"/>
    <w:rsid w:val="0056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7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7" Type="http://schemas.openxmlformats.org/officeDocument/2006/relationships/hyperlink" Target="consultantplus://offline/ref=2DB4B7A525374C012E35F1815BD7332B62D45892977BC6D916DC0237LDOFJ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2C3C-37E6-4A79-87C1-C444E7F1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4</cp:revision>
  <cp:lastPrinted>2013-10-29T07:27:00Z</cp:lastPrinted>
  <dcterms:created xsi:type="dcterms:W3CDTF">2012-11-13T07:26:00Z</dcterms:created>
  <dcterms:modified xsi:type="dcterms:W3CDTF">2013-10-29T07:28:00Z</dcterms:modified>
</cp:coreProperties>
</file>