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EB" w:rsidRDefault="002416EB" w:rsidP="002416EB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 КРАЙ  КРАСНОТУРАНСКИЙ РАЙОН</w:t>
      </w:r>
    </w:p>
    <w:p w:rsidR="002416EB" w:rsidRDefault="002416EB" w:rsidP="002416EB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БЕЛЛЫКСКИЙ СЕЛЬСКИЙ СОВЕТ ДЕПУТАТОВ</w:t>
      </w:r>
    </w:p>
    <w:p w:rsidR="002416EB" w:rsidRDefault="002416EB" w:rsidP="002416EB">
      <w:pPr>
        <w:ind w:right="-1"/>
        <w:jc w:val="center"/>
        <w:rPr>
          <w:b/>
          <w:sz w:val="32"/>
          <w:szCs w:val="32"/>
        </w:rPr>
      </w:pPr>
    </w:p>
    <w:p w:rsidR="002416EB" w:rsidRDefault="002416EB" w:rsidP="002416EB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416EB" w:rsidRDefault="002416EB" w:rsidP="002416EB">
      <w:pPr>
        <w:spacing w:line="230" w:lineRule="auto"/>
        <w:rPr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2416EB" w:rsidTr="00BE142C">
        <w:tc>
          <w:tcPr>
            <w:tcW w:w="3190" w:type="dxa"/>
          </w:tcPr>
          <w:p w:rsidR="002416EB" w:rsidRPr="008A4197" w:rsidRDefault="006C250D" w:rsidP="00BE142C">
            <w:pPr>
              <w:pStyle w:val="1"/>
              <w:ind w:firstLine="0"/>
              <w:jc w:val="left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30.12.</w:t>
            </w:r>
            <w:r w:rsidR="002416EB" w:rsidRPr="008A4197">
              <w:rPr>
                <w:b w:val="0"/>
                <w:sz w:val="28"/>
                <w:szCs w:val="28"/>
              </w:rPr>
              <w:t>20</w:t>
            </w:r>
            <w:r w:rsidR="002416EB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2416EB" w:rsidRPr="003272AC" w:rsidRDefault="002416EB" w:rsidP="00BE142C">
            <w:pPr>
              <w:pStyle w:val="1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272AC">
              <w:rPr>
                <w:b w:val="0"/>
                <w:sz w:val="28"/>
                <w:szCs w:val="28"/>
              </w:rPr>
              <w:t>с. Беллык</w:t>
            </w:r>
          </w:p>
        </w:tc>
        <w:tc>
          <w:tcPr>
            <w:tcW w:w="3191" w:type="dxa"/>
          </w:tcPr>
          <w:p w:rsidR="002416EB" w:rsidRPr="008A4197" w:rsidRDefault="002416EB" w:rsidP="006C250D">
            <w:pPr>
              <w:pStyle w:val="1"/>
              <w:ind w:firstLine="0"/>
              <w:jc w:val="right"/>
              <w:rPr>
                <w:b w:val="0"/>
                <w:sz w:val="28"/>
                <w:szCs w:val="28"/>
              </w:rPr>
            </w:pPr>
            <w:r w:rsidRPr="008A4197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</w:rPr>
              <w:t>В-</w:t>
            </w:r>
            <w:r w:rsidR="006C250D">
              <w:rPr>
                <w:b w:val="0"/>
                <w:sz w:val="28"/>
                <w:szCs w:val="28"/>
              </w:rPr>
              <w:t>176</w:t>
            </w:r>
            <w:r>
              <w:rPr>
                <w:b w:val="0"/>
                <w:sz w:val="28"/>
                <w:szCs w:val="28"/>
              </w:rPr>
              <w:t>-р</w:t>
            </w:r>
          </w:p>
        </w:tc>
      </w:tr>
    </w:tbl>
    <w:p w:rsidR="002416EB" w:rsidRDefault="002416EB" w:rsidP="002416EB">
      <w:pPr>
        <w:pStyle w:val="1"/>
        <w:ind w:firstLine="0"/>
        <w:jc w:val="left"/>
        <w:rPr>
          <w:b w:val="0"/>
          <w:sz w:val="28"/>
          <w:szCs w:val="28"/>
        </w:rPr>
      </w:pPr>
    </w:p>
    <w:p w:rsidR="002416EB" w:rsidRDefault="002416EB" w:rsidP="002416EB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дополнений и изменений</w:t>
      </w:r>
    </w:p>
    <w:p w:rsidR="002416EB" w:rsidRDefault="002416EB" w:rsidP="002416EB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решение Беллыкского сельского Совета</w:t>
      </w:r>
    </w:p>
    <w:p w:rsidR="006B71BD" w:rsidRDefault="002416EB" w:rsidP="002416EB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депутатов от </w:t>
      </w:r>
      <w:r w:rsidR="006B71BD">
        <w:rPr>
          <w:b w:val="0"/>
          <w:sz w:val="28"/>
          <w:szCs w:val="28"/>
        </w:rPr>
        <w:t>11.02.2013 № В-127-р</w:t>
      </w:r>
    </w:p>
    <w:p w:rsidR="002416EB" w:rsidRDefault="006B71BD" w:rsidP="002416EB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2416EB" w:rsidRPr="003001E9">
        <w:rPr>
          <w:b w:val="0"/>
          <w:sz w:val="28"/>
          <w:szCs w:val="28"/>
        </w:rPr>
        <w:t>О введении земельного налога</w:t>
      </w:r>
      <w:r>
        <w:rPr>
          <w:b w:val="0"/>
          <w:sz w:val="28"/>
          <w:szCs w:val="28"/>
        </w:rPr>
        <w:t>»</w:t>
      </w:r>
    </w:p>
    <w:p w:rsidR="002416EB" w:rsidRDefault="002416EB" w:rsidP="002416EB">
      <w:pPr>
        <w:pStyle w:val="ConsNormal"/>
        <w:ind w:right="0" w:firstLine="539"/>
        <w:jc w:val="both"/>
        <w:rPr>
          <w:rFonts w:ascii="Times New Roman" w:hAnsi="Times New Roman"/>
          <w:sz w:val="28"/>
        </w:rPr>
      </w:pPr>
    </w:p>
    <w:p w:rsidR="002416EB" w:rsidRDefault="002416EB" w:rsidP="002416EB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 xml:space="preserve">В соответствии с  Налоговым кодексом Российской Федерации, </w:t>
      </w:r>
      <w:r>
        <w:rPr>
          <w:szCs w:val="28"/>
        </w:rPr>
        <w:br/>
        <w:t xml:space="preserve">на основании статьи 7 Устава Беллыкского сельсовета Краснотуранского района Красноярского края Беллыкский сельский Совет депутатов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</w:t>
      </w:r>
    </w:p>
    <w:p w:rsidR="002416EB" w:rsidRDefault="002416EB" w:rsidP="002416EB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>
        <w:rPr>
          <w:szCs w:val="28"/>
        </w:rPr>
        <w:t>1.</w:t>
      </w:r>
      <w:r w:rsidR="006B71BD">
        <w:rPr>
          <w:szCs w:val="28"/>
        </w:rPr>
        <w:t>Внести дополнения и изменения в решение Беллыкского сельского Совета депутатов от 11.02.2013 № В-127-р «О введении земельного налога»:</w:t>
      </w:r>
    </w:p>
    <w:p w:rsidR="003D7569" w:rsidRDefault="003D7569" w:rsidP="003D7569">
      <w:pPr>
        <w:tabs>
          <w:tab w:val="left" w:pos="969"/>
        </w:tabs>
        <w:jc w:val="both"/>
      </w:pPr>
    </w:p>
    <w:p w:rsidR="005809D3" w:rsidRDefault="003D7569" w:rsidP="005809D3">
      <w:pPr>
        <w:autoSpaceDE w:val="0"/>
        <w:autoSpaceDN w:val="0"/>
        <w:adjustRightInd w:val="0"/>
        <w:jc w:val="both"/>
        <w:outlineLvl w:val="2"/>
      </w:pPr>
      <w:r>
        <w:t xml:space="preserve">- пункт 3.1. Акта </w:t>
      </w:r>
      <w:r w:rsidR="003A2038">
        <w:t>читать в следующей редакции:</w:t>
      </w:r>
    </w:p>
    <w:p w:rsidR="007C6F2E" w:rsidRDefault="005809D3" w:rsidP="007C6F2E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7C6F2E">
        <w:rPr>
          <w:szCs w:val="28"/>
        </w:rPr>
        <w:t xml:space="preserve"> </w:t>
      </w:r>
      <w:r w:rsidR="003D7569">
        <w:rPr>
          <w:szCs w:val="28"/>
        </w:rPr>
        <w:t xml:space="preserve">   </w:t>
      </w:r>
      <w:r w:rsidR="007C6F2E">
        <w:rPr>
          <w:szCs w:val="28"/>
        </w:rPr>
        <w:t>3.1. Для налогоплательщиков – организаций, физических лиц, являющихся индивидуальными предпринимателями:</w:t>
      </w:r>
    </w:p>
    <w:p w:rsidR="007C6F2E" w:rsidRDefault="007C6F2E" w:rsidP="007C6F2E">
      <w:pPr>
        <w:jc w:val="both"/>
        <w:rPr>
          <w:szCs w:val="28"/>
        </w:rPr>
      </w:pPr>
      <w:r>
        <w:rPr>
          <w:szCs w:val="28"/>
        </w:rPr>
        <w:t>- авансовые платежи по налогу уплачиваются не позднее последнего числа месяца, следующего за истекшим отчетным периодом;</w:t>
      </w:r>
    </w:p>
    <w:p w:rsidR="007C6F2E" w:rsidRDefault="007C6F2E" w:rsidP="007C6F2E">
      <w:pPr>
        <w:jc w:val="both"/>
        <w:rPr>
          <w:szCs w:val="28"/>
        </w:rPr>
      </w:pPr>
      <w:r>
        <w:rPr>
          <w:szCs w:val="28"/>
        </w:rPr>
        <w:t xml:space="preserve">- налог, подлежащий уплате по истечении налогового периода, уплачивается не позднее 10 февраля года, следующего за истекшим налоговым периодом. </w:t>
      </w:r>
    </w:p>
    <w:p w:rsidR="003D7569" w:rsidRDefault="003D7569" w:rsidP="007C6F2E">
      <w:pPr>
        <w:jc w:val="both"/>
        <w:rPr>
          <w:szCs w:val="28"/>
        </w:rPr>
      </w:pPr>
      <w:r>
        <w:rPr>
          <w:szCs w:val="28"/>
        </w:rPr>
        <w:t>- пункт 3.2. Акта читать в следующей редакции:</w:t>
      </w:r>
    </w:p>
    <w:p w:rsidR="007C6F2E" w:rsidRDefault="003D7569" w:rsidP="007C6F2E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7C6F2E">
        <w:rPr>
          <w:szCs w:val="28"/>
        </w:rPr>
        <w:t>3.2.  Для налогоплательщиков – физических лиц (за исключением физических лиц, являющихся предпринимателями), уплачивающими налог на основании налогового уведомления,  не позднее 10 ноября года, следующего за истекшим налоговым периодом</w:t>
      </w:r>
      <w:r>
        <w:rPr>
          <w:szCs w:val="28"/>
        </w:rPr>
        <w:t>.</w:t>
      </w:r>
    </w:p>
    <w:p w:rsidR="003D7569" w:rsidRDefault="003D7569" w:rsidP="007C6F2E">
      <w:pPr>
        <w:jc w:val="both"/>
        <w:rPr>
          <w:szCs w:val="28"/>
        </w:rPr>
      </w:pPr>
      <w:r>
        <w:rPr>
          <w:szCs w:val="28"/>
        </w:rPr>
        <w:t>- пункт 7 Акта читать в следующей редакции:</w:t>
      </w:r>
    </w:p>
    <w:p w:rsidR="005809D3" w:rsidRDefault="003D7569" w:rsidP="003D7569">
      <w:pPr>
        <w:rPr>
          <w:szCs w:val="28"/>
        </w:rPr>
      </w:pPr>
      <w:r>
        <w:rPr>
          <w:szCs w:val="28"/>
        </w:rPr>
        <w:t xml:space="preserve">              7. </w:t>
      </w:r>
      <w:r w:rsidR="005809D3">
        <w:rPr>
          <w:szCs w:val="28"/>
        </w:rPr>
        <w:t>Решение вступает в силу с 1 января 20</w:t>
      </w:r>
      <w:r>
        <w:rPr>
          <w:szCs w:val="28"/>
        </w:rPr>
        <w:t>14</w:t>
      </w:r>
      <w:r w:rsidR="005809D3">
        <w:rPr>
          <w:szCs w:val="28"/>
        </w:rPr>
        <w:t xml:space="preserve"> года, но не ранее чем по истечению одного месяца со дн</w:t>
      </w:r>
      <w:r w:rsidR="00E44186">
        <w:rPr>
          <w:szCs w:val="28"/>
        </w:rPr>
        <w:t>я официального опубликования в газете «Вести Беллыкского сельсовета».</w:t>
      </w:r>
    </w:p>
    <w:p w:rsidR="00E44186" w:rsidRDefault="00E44186" w:rsidP="003D7569">
      <w:pPr>
        <w:rPr>
          <w:szCs w:val="28"/>
        </w:rPr>
      </w:pPr>
    </w:p>
    <w:p w:rsidR="00E44186" w:rsidRDefault="00E44186" w:rsidP="00E44186">
      <w:r>
        <w:t>Председатель Беллыкского</w:t>
      </w:r>
    </w:p>
    <w:p w:rsidR="00E44186" w:rsidRDefault="00E44186" w:rsidP="00E44186">
      <w:r>
        <w:t>Сельского Совета депутатов                                               Т.Г. Пахомова</w:t>
      </w:r>
    </w:p>
    <w:p w:rsidR="00E44186" w:rsidRDefault="00E44186" w:rsidP="00E44186"/>
    <w:p w:rsidR="00E44186" w:rsidRDefault="00E44186" w:rsidP="00E44186">
      <w:r>
        <w:t>Глава</w:t>
      </w:r>
    </w:p>
    <w:p w:rsidR="00E44186" w:rsidRDefault="00E44186" w:rsidP="00E44186">
      <w:r>
        <w:t>Беллыкского сельсовета                                                       А.Д. Закатов</w:t>
      </w:r>
    </w:p>
    <w:p w:rsidR="00E44186" w:rsidRPr="003D7569" w:rsidRDefault="00E44186" w:rsidP="003D7569"/>
    <w:p w:rsidR="00740AEE" w:rsidRPr="005809D3" w:rsidRDefault="00740AEE" w:rsidP="005809D3">
      <w:pPr>
        <w:ind w:firstLine="708"/>
      </w:pPr>
    </w:p>
    <w:sectPr w:rsidR="00740AEE" w:rsidRPr="005809D3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B49DF"/>
    <w:multiLevelType w:val="multilevel"/>
    <w:tmpl w:val="AC968E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2416EB"/>
    <w:rsid w:val="002416EB"/>
    <w:rsid w:val="00252C7A"/>
    <w:rsid w:val="00380FFF"/>
    <w:rsid w:val="003A2038"/>
    <w:rsid w:val="003D7569"/>
    <w:rsid w:val="003F0141"/>
    <w:rsid w:val="00537E77"/>
    <w:rsid w:val="00560FDF"/>
    <w:rsid w:val="00562619"/>
    <w:rsid w:val="005803E8"/>
    <w:rsid w:val="005809D3"/>
    <w:rsid w:val="006B71BD"/>
    <w:rsid w:val="006C250D"/>
    <w:rsid w:val="00740AEE"/>
    <w:rsid w:val="007C6F2E"/>
    <w:rsid w:val="009B642D"/>
    <w:rsid w:val="00A2000C"/>
    <w:rsid w:val="00CB66D0"/>
    <w:rsid w:val="00DC23EE"/>
    <w:rsid w:val="00E12551"/>
    <w:rsid w:val="00E44186"/>
    <w:rsid w:val="00FD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EB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16EB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16EB"/>
    <w:rPr>
      <w:rFonts w:eastAsia="Times New Roman"/>
      <w:b/>
      <w:bCs/>
      <w:sz w:val="24"/>
      <w:szCs w:val="24"/>
    </w:rPr>
  </w:style>
  <w:style w:type="paragraph" w:customStyle="1" w:styleId="ConsNormal">
    <w:name w:val="ConsNormal"/>
    <w:rsid w:val="002416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7B224E-8EFA-427D-871C-B656F975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2013-12-30T04:32:00Z</cp:lastPrinted>
  <dcterms:created xsi:type="dcterms:W3CDTF">2013-12-18T02:52:00Z</dcterms:created>
  <dcterms:modified xsi:type="dcterms:W3CDTF">2013-12-30T04:35:00Z</dcterms:modified>
</cp:coreProperties>
</file>