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25F" w:rsidRPr="003A4398" w:rsidRDefault="00B4425F" w:rsidP="00B4425F">
      <w:pPr>
        <w:pStyle w:val="a5"/>
        <w:tabs>
          <w:tab w:val="left" w:pos="7088"/>
        </w:tabs>
        <w:rPr>
          <w:rFonts w:ascii="Arial" w:hAnsi="Arial" w:cs="Arial"/>
          <w:szCs w:val="24"/>
        </w:rPr>
      </w:pPr>
      <w:r w:rsidRPr="003A4398">
        <w:rPr>
          <w:rFonts w:ascii="Arial" w:hAnsi="Arial" w:cs="Arial"/>
          <w:szCs w:val="24"/>
        </w:rPr>
        <w:t xml:space="preserve">КРАСНОЯРСКИЙ  КРАЙ  КРАСНОТУРАНСКИЙ РАЙОН </w:t>
      </w:r>
    </w:p>
    <w:p w:rsidR="00B4425F" w:rsidRPr="003A4398" w:rsidRDefault="00B4425F" w:rsidP="00B4425F">
      <w:pPr>
        <w:pStyle w:val="a5"/>
        <w:tabs>
          <w:tab w:val="left" w:pos="7088"/>
        </w:tabs>
        <w:rPr>
          <w:rFonts w:ascii="Arial" w:hAnsi="Arial" w:cs="Arial"/>
          <w:szCs w:val="24"/>
        </w:rPr>
      </w:pPr>
      <w:r w:rsidRPr="003A4398">
        <w:rPr>
          <w:rFonts w:ascii="Arial" w:hAnsi="Arial" w:cs="Arial"/>
          <w:szCs w:val="24"/>
        </w:rPr>
        <w:t>АДМИНИСТРАЦИЯ   БЕЛЛЫКСКОГО СЕЛЬСОВЕТА</w:t>
      </w:r>
    </w:p>
    <w:p w:rsidR="00B4425F" w:rsidRPr="003A4398" w:rsidRDefault="001E414E" w:rsidP="001E414E">
      <w:pPr>
        <w:pStyle w:val="a7"/>
        <w:jc w:val="right"/>
        <w:rPr>
          <w:rFonts w:ascii="Arial" w:hAnsi="Arial" w:cs="Arial"/>
          <w:color w:val="FFFFFF" w:themeColor="background1"/>
          <w:sz w:val="24"/>
          <w:szCs w:val="24"/>
        </w:rPr>
      </w:pPr>
      <w:r w:rsidRPr="003A4398">
        <w:rPr>
          <w:rFonts w:ascii="Arial" w:hAnsi="Arial" w:cs="Arial"/>
          <w:color w:val="FFFFFF" w:themeColor="background1"/>
          <w:sz w:val="24"/>
          <w:szCs w:val="24"/>
        </w:rPr>
        <w:t>ПРОЕКТ</w:t>
      </w:r>
    </w:p>
    <w:p w:rsidR="00B4425F" w:rsidRPr="003A4398" w:rsidRDefault="00B4425F" w:rsidP="00B4425F">
      <w:pPr>
        <w:pStyle w:val="a7"/>
        <w:rPr>
          <w:rFonts w:ascii="Arial" w:hAnsi="Arial" w:cs="Arial"/>
          <w:sz w:val="24"/>
          <w:szCs w:val="24"/>
        </w:rPr>
      </w:pPr>
      <w:r w:rsidRPr="003A4398">
        <w:rPr>
          <w:rFonts w:ascii="Arial" w:hAnsi="Arial" w:cs="Arial"/>
          <w:sz w:val="24"/>
          <w:szCs w:val="24"/>
        </w:rPr>
        <w:t>ПОСТАНОВЛЕНИЕ</w:t>
      </w:r>
    </w:p>
    <w:p w:rsidR="00B4425F" w:rsidRPr="003A4398" w:rsidRDefault="00B4425F" w:rsidP="00B4425F">
      <w:pPr>
        <w:pStyle w:val="a7"/>
        <w:tabs>
          <w:tab w:val="clear" w:pos="7088"/>
          <w:tab w:val="left" w:pos="567"/>
        </w:tabs>
        <w:rPr>
          <w:rFonts w:ascii="Arial" w:hAnsi="Arial" w:cs="Arial"/>
          <w:sz w:val="24"/>
          <w:szCs w:val="24"/>
        </w:rPr>
      </w:pPr>
      <w:r w:rsidRPr="003A4398">
        <w:rPr>
          <w:rFonts w:ascii="Arial" w:hAnsi="Arial" w:cs="Arial"/>
          <w:sz w:val="24"/>
          <w:szCs w:val="24"/>
        </w:rPr>
        <w:t xml:space="preserve">с. </w:t>
      </w:r>
      <w:proofErr w:type="spellStart"/>
      <w:r w:rsidRPr="003A4398">
        <w:rPr>
          <w:rFonts w:ascii="Arial" w:hAnsi="Arial" w:cs="Arial"/>
          <w:sz w:val="24"/>
          <w:szCs w:val="24"/>
        </w:rPr>
        <w:t>Беллык</w:t>
      </w:r>
      <w:proofErr w:type="spellEnd"/>
    </w:p>
    <w:p w:rsidR="00B4425F" w:rsidRPr="003A4398" w:rsidRDefault="00B4425F" w:rsidP="00B4425F">
      <w:pPr>
        <w:pStyle w:val="a7"/>
        <w:tabs>
          <w:tab w:val="clear" w:pos="7088"/>
          <w:tab w:val="left" w:pos="567"/>
        </w:tabs>
        <w:rPr>
          <w:rFonts w:ascii="Arial" w:hAnsi="Arial" w:cs="Arial"/>
          <w:sz w:val="24"/>
          <w:szCs w:val="24"/>
        </w:rPr>
      </w:pPr>
    </w:p>
    <w:p w:rsidR="00B4425F" w:rsidRPr="003A4398" w:rsidRDefault="003A4398" w:rsidP="00B4425F">
      <w:pPr>
        <w:pStyle w:val="2"/>
        <w:shd w:val="clear" w:color="auto" w:fill="auto"/>
        <w:spacing w:before="0" w:after="0" w:line="240" w:lineRule="auto"/>
        <w:rPr>
          <w:rFonts w:ascii="Arial" w:hAnsi="Arial" w:cs="Arial"/>
          <w:color w:val="auto"/>
          <w:sz w:val="24"/>
          <w:szCs w:val="24"/>
          <w:lang w:val="ru-RU"/>
        </w:rPr>
      </w:pPr>
      <w:r w:rsidRPr="003A4398">
        <w:rPr>
          <w:rFonts w:ascii="Arial" w:hAnsi="Arial" w:cs="Arial"/>
          <w:color w:val="auto"/>
          <w:sz w:val="24"/>
          <w:szCs w:val="24"/>
          <w:lang w:val="ru-RU"/>
        </w:rPr>
        <w:t>26</w:t>
      </w:r>
      <w:r w:rsidRPr="003A4398">
        <w:rPr>
          <w:rFonts w:ascii="Arial" w:hAnsi="Arial" w:cs="Arial"/>
          <w:color w:val="auto"/>
          <w:sz w:val="24"/>
          <w:szCs w:val="24"/>
        </w:rPr>
        <w:t>.0</w:t>
      </w:r>
      <w:r w:rsidRPr="003A4398">
        <w:rPr>
          <w:rFonts w:ascii="Arial" w:hAnsi="Arial" w:cs="Arial"/>
          <w:color w:val="auto"/>
          <w:sz w:val="24"/>
          <w:szCs w:val="24"/>
          <w:lang w:val="ru-RU"/>
        </w:rPr>
        <w:t>2</w:t>
      </w:r>
      <w:r w:rsidRPr="003A4398">
        <w:rPr>
          <w:rFonts w:ascii="Arial" w:hAnsi="Arial" w:cs="Arial"/>
          <w:color w:val="auto"/>
          <w:sz w:val="24"/>
          <w:szCs w:val="24"/>
        </w:rPr>
        <w:t>.201</w:t>
      </w:r>
      <w:r w:rsidRPr="003A4398">
        <w:rPr>
          <w:rFonts w:ascii="Arial" w:hAnsi="Arial" w:cs="Arial"/>
          <w:color w:val="auto"/>
          <w:sz w:val="24"/>
          <w:szCs w:val="24"/>
          <w:lang w:val="ru-RU"/>
        </w:rPr>
        <w:t>8</w:t>
      </w:r>
      <w:r w:rsidR="00B4425F" w:rsidRPr="003A4398">
        <w:rPr>
          <w:rFonts w:ascii="Arial" w:hAnsi="Arial" w:cs="Arial"/>
          <w:color w:val="auto"/>
          <w:sz w:val="24"/>
          <w:szCs w:val="24"/>
        </w:rPr>
        <w:t xml:space="preserve"> </w:t>
      </w:r>
      <w:r w:rsidR="00B4425F" w:rsidRPr="003A4398">
        <w:rPr>
          <w:rFonts w:ascii="Arial" w:hAnsi="Arial" w:cs="Arial"/>
          <w:color w:val="auto"/>
          <w:sz w:val="24"/>
          <w:szCs w:val="24"/>
        </w:rPr>
        <w:tab/>
      </w:r>
      <w:r w:rsidR="00B4425F" w:rsidRPr="003A4398">
        <w:rPr>
          <w:rFonts w:ascii="Arial" w:hAnsi="Arial" w:cs="Arial"/>
          <w:color w:val="auto"/>
          <w:sz w:val="24"/>
          <w:szCs w:val="24"/>
        </w:rPr>
        <w:tab/>
      </w:r>
      <w:r w:rsidR="00B4425F" w:rsidRPr="003A4398">
        <w:rPr>
          <w:rFonts w:ascii="Arial" w:hAnsi="Arial" w:cs="Arial"/>
          <w:color w:val="auto"/>
          <w:sz w:val="24"/>
          <w:szCs w:val="24"/>
        </w:rPr>
        <w:tab/>
        <w:t xml:space="preserve">                                                                              </w:t>
      </w:r>
      <w:r w:rsidR="00B4425F" w:rsidRPr="003A4398">
        <w:rPr>
          <w:rFonts w:ascii="Arial" w:hAnsi="Arial" w:cs="Arial"/>
          <w:color w:val="auto"/>
          <w:sz w:val="24"/>
          <w:szCs w:val="24"/>
          <w:lang w:val="ru-RU"/>
        </w:rPr>
        <w:t xml:space="preserve">  </w:t>
      </w:r>
      <w:r w:rsidRPr="003A4398">
        <w:rPr>
          <w:rFonts w:ascii="Arial" w:hAnsi="Arial" w:cs="Arial"/>
          <w:color w:val="auto"/>
          <w:sz w:val="24"/>
          <w:szCs w:val="24"/>
        </w:rPr>
        <w:t xml:space="preserve">№ </w:t>
      </w:r>
      <w:r w:rsidRPr="003A4398">
        <w:rPr>
          <w:rFonts w:ascii="Arial" w:hAnsi="Arial" w:cs="Arial"/>
          <w:color w:val="auto"/>
          <w:sz w:val="24"/>
          <w:szCs w:val="24"/>
          <w:lang w:val="ru-RU"/>
        </w:rPr>
        <w:t>5</w:t>
      </w:r>
      <w:r w:rsidR="00B4425F" w:rsidRPr="003A4398">
        <w:rPr>
          <w:rFonts w:ascii="Arial" w:hAnsi="Arial" w:cs="Arial"/>
          <w:color w:val="auto"/>
          <w:sz w:val="24"/>
          <w:szCs w:val="24"/>
        </w:rPr>
        <w:t>-п</w:t>
      </w:r>
    </w:p>
    <w:p w:rsidR="00B4425F" w:rsidRPr="003A4398" w:rsidRDefault="00B4425F" w:rsidP="00B4425F">
      <w:pPr>
        <w:pStyle w:val="2"/>
        <w:shd w:val="clear" w:color="auto" w:fill="auto"/>
        <w:spacing w:before="0" w:after="0" w:line="240" w:lineRule="auto"/>
        <w:rPr>
          <w:rFonts w:ascii="Arial" w:hAnsi="Arial" w:cs="Arial"/>
          <w:sz w:val="24"/>
          <w:szCs w:val="24"/>
          <w:lang w:val="ru-RU"/>
        </w:rPr>
      </w:pPr>
    </w:p>
    <w:p w:rsidR="00B4425F" w:rsidRPr="003A4398" w:rsidRDefault="00D8212C" w:rsidP="00B4425F">
      <w:pPr>
        <w:pStyle w:val="2"/>
        <w:shd w:val="clear" w:color="auto" w:fill="auto"/>
        <w:spacing w:before="0" w:after="0" w:line="240" w:lineRule="auto"/>
        <w:jc w:val="center"/>
        <w:rPr>
          <w:rFonts w:ascii="Arial" w:hAnsi="Arial" w:cs="Arial"/>
          <w:sz w:val="24"/>
          <w:szCs w:val="24"/>
          <w:lang w:val="ru-RU"/>
        </w:rPr>
      </w:pPr>
      <w:r w:rsidRPr="003A4398">
        <w:rPr>
          <w:rFonts w:ascii="Arial" w:hAnsi="Arial" w:cs="Arial"/>
          <w:sz w:val="24"/>
          <w:szCs w:val="24"/>
        </w:rPr>
        <w:t>О внесении изменений в по</w:t>
      </w:r>
      <w:r w:rsidR="00B4425F" w:rsidRPr="003A4398">
        <w:rPr>
          <w:rFonts w:ascii="Arial" w:hAnsi="Arial" w:cs="Arial"/>
          <w:sz w:val="24"/>
          <w:szCs w:val="24"/>
        </w:rPr>
        <w:t xml:space="preserve">становление администрации </w:t>
      </w:r>
      <w:proofErr w:type="spellStart"/>
      <w:r w:rsidR="00B4425F" w:rsidRPr="003A4398">
        <w:rPr>
          <w:rFonts w:ascii="Arial" w:hAnsi="Arial" w:cs="Arial"/>
          <w:sz w:val="24"/>
          <w:szCs w:val="24"/>
          <w:lang w:val="ru-RU"/>
        </w:rPr>
        <w:t>Беллыкского</w:t>
      </w:r>
      <w:proofErr w:type="spellEnd"/>
      <w:r w:rsidR="00B4425F" w:rsidRPr="003A4398">
        <w:rPr>
          <w:rFonts w:ascii="Arial" w:hAnsi="Arial" w:cs="Arial"/>
          <w:sz w:val="24"/>
          <w:szCs w:val="24"/>
          <w:lang w:val="ru-RU"/>
        </w:rPr>
        <w:t xml:space="preserve"> </w:t>
      </w:r>
    </w:p>
    <w:p w:rsidR="00B4425F" w:rsidRPr="003A4398" w:rsidRDefault="00B4425F" w:rsidP="00B4425F">
      <w:pPr>
        <w:pStyle w:val="2"/>
        <w:shd w:val="clear" w:color="auto" w:fill="auto"/>
        <w:spacing w:before="0" w:after="0" w:line="240" w:lineRule="auto"/>
        <w:jc w:val="center"/>
        <w:rPr>
          <w:rFonts w:ascii="Arial" w:hAnsi="Arial" w:cs="Arial"/>
          <w:sz w:val="24"/>
          <w:szCs w:val="24"/>
          <w:lang w:val="ru-RU"/>
        </w:rPr>
      </w:pPr>
      <w:r w:rsidRPr="003A4398">
        <w:rPr>
          <w:rFonts w:ascii="Arial" w:hAnsi="Arial" w:cs="Arial"/>
          <w:sz w:val="24"/>
          <w:szCs w:val="24"/>
          <w:lang w:val="ru-RU"/>
        </w:rPr>
        <w:t>сельсовета</w:t>
      </w:r>
      <w:r w:rsidRPr="003A4398">
        <w:rPr>
          <w:rFonts w:ascii="Arial" w:hAnsi="Arial" w:cs="Arial"/>
          <w:sz w:val="24"/>
          <w:szCs w:val="24"/>
        </w:rPr>
        <w:t xml:space="preserve"> от </w:t>
      </w:r>
      <w:r w:rsidRPr="003A4398">
        <w:rPr>
          <w:rFonts w:ascii="Arial" w:hAnsi="Arial" w:cs="Arial"/>
          <w:sz w:val="24"/>
          <w:szCs w:val="24"/>
          <w:lang w:val="ru-RU"/>
        </w:rPr>
        <w:t>21.</w:t>
      </w:r>
      <w:r w:rsidRPr="003A4398">
        <w:rPr>
          <w:rFonts w:ascii="Arial" w:hAnsi="Arial" w:cs="Arial"/>
          <w:sz w:val="24"/>
          <w:szCs w:val="24"/>
        </w:rPr>
        <w:t xml:space="preserve">10.2013 № </w:t>
      </w:r>
      <w:r w:rsidRPr="003A4398">
        <w:rPr>
          <w:rFonts w:ascii="Arial" w:hAnsi="Arial" w:cs="Arial"/>
          <w:sz w:val="24"/>
          <w:szCs w:val="24"/>
          <w:lang w:val="ru-RU"/>
        </w:rPr>
        <w:t>59</w:t>
      </w:r>
      <w:r w:rsidR="00D8212C" w:rsidRPr="003A4398">
        <w:rPr>
          <w:rFonts w:ascii="Arial" w:hAnsi="Arial" w:cs="Arial"/>
          <w:sz w:val="24"/>
          <w:szCs w:val="24"/>
        </w:rPr>
        <w:t xml:space="preserve">-п «Об утверждении положения об оплате труда работников органов местного самоуправления, не являющихся лицами, замещающими муниципальные должности и муниципальными </w:t>
      </w:r>
    </w:p>
    <w:p w:rsidR="00A06BD3" w:rsidRPr="003A4398" w:rsidRDefault="00D8212C" w:rsidP="00B4425F">
      <w:pPr>
        <w:pStyle w:val="2"/>
        <w:shd w:val="clear" w:color="auto" w:fill="auto"/>
        <w:spacing w:before="0" w:after="0" w:line="240" w:lineRule="auto"/>
        <w:jc w:val="center"/>
        <w:rPr>
          <w:rFonts w:ascii="Arial" w:hAnsi="Arial" w:cs="Arial"/>
          <w:sz w:val="24"/>
          <w:szCs w:val="24"/>
          <w:lang w:val="ru-RU"/>
        </w:rPr>
      </w:pPr>
      <w:r w:rsidRPr="003A4398">
        <w:rPr>
          <w:rFonts w:ascii="Arial" w:hAnsi="Arial" w:cs="Arial"/>
          <w:sz w:val="24"/>
          <w:szCs w:val="24"/>
        </w:rPr>
        <w:t>служащими, финансируемых з</w:t>
      </w:r>
      <w:r w:rsidR="00B4425F" w:rsidRPr="003A4398">
        <w:rPr>
          <w:rFonts w:ascii="Arial" w:hAnsi="Arial" w:cs="Arial"/>
          <w:sz w:val="24"/>
          <w:szCs w:val="24"/>
        </w:rPr>
        <w:t>а счёт средств местного бюджета</w:t>
      </w:r>
      <w:r w:rsidR="00B4425F" w:rsidRPr="003A4398">
        <w:rPr>
          <w:rFonts w:ascii="Arial" w:hAnsi="Arial" w:cs="Arial"/>
          <w:sz w:val="24"/>
          <w:szCs w:val="24"/>
          <w:lang w:val="ru-RU"/>
        </w:rPr>
        <w:t>»</w:t>
      </w:r>
    </w:p>
    <w:p w:rsidR="00B4425F" w:rsidRPr="003A4398" w:rsidRDefault="00B4425F" w:rsidP="00B4425F">
      <w:pPr>
        <w:pStyle w:val="2"/>
        <w:shd w:val="clear" w:color="auto" w:fill="auto"/>
        <w:spacing w:before="0" w:after="0" w:line="240" w:lineRule="auto"/>
        <w:jc w:val="center"/>
        <w:rPr>
          <w:rFonts w:ascii="Arial" w:hAnsi="Arial" w:cs="Arial"/>
          <w:sz w:val="24"/>
          <w:szCs w:val="24"/>
          <w:lang w:val="ru-RU"/>
        </w:rPr>
      </w:pPr>
    </w:p>
    <w:p w:rsidR="00B4425F" w:rsidRPr="003A4398" w:rsidRDefault="00D8212C" w:rsidP="00B4425F">
      <w:pPr>
        <w:pStyle w:val="2"/>
        <w:shd w:val="clear" w:color="auto" w:fill="auto"/>
        <w:spacing w:before="0" w:after="0" w:line="240" w:lineRule="auto"/>
        <w:ind w:firstLine="709"/>
        <w:rPr>
          <w:rFonts w:ascii="Arial" w:hAnsi="Arial" w:cs="Arial"/>
          <w:sz w:val="24"/>
          <w:szCs w:val="24"/>
          <w:lang w:val="ru-RU"/>
        </w:rPr>
      </w:pPr>
      <w:r w:rsidRPr="003A4398">
        <w:rPr>
          <w:rFonts w:ascii="Arial" w:hAnsi="Arial" w:cs="Arial"/>
          <w:sz w:val="24"/>
          <w:szCs w:val="24"/>
        </w:rPr>
        <w:t>В соответствии со статьей 144 Трудового кодекса Российской Федерации, статьей 53 Федерально</w:t>
      </w:r>
      <w:r w:rsidR="00B4425F" w:rsidRPr="003A4398">
        <w:rPr>
          <w:rFonts w:ascii="Arial" w:hAnsi="Arial" w:cs="Arial"/>
          <w:sz w:val="24"/>
          <w:szCs w:val="24"/>
        </w:rPr>
        <w:t>го закона от 06.10.2003 № 131-Ф</w:t>
      </w:r>
      <w:r w:rsidR="00B4425F" w:rsidRPr="003A4398">
        <w:rPr>
          <w:rFonts w:ascii="Arial" w:hAnsi="Arial" w:cs="Arial"/>
          <w:sz w:val="24"/>
          <w:szCs w:val="24"/>
          <w:lang w:val="ru-RU"/>
        </w:rPr>
        <w:t>З</w:t>
      </w:r>
      <w:r w:rsidRPr="003A4398">
        <w:rPr>
          <w:rFonts w:ascii="Arial" w:hAnsi="Arial" w:cs="Arial"/>
          <w:sz w:val="24"/>
          <w:szCs w:val="24"/>
        </w:rPr>
        <w:t xml:space="preserve"> «Об общих принципах организации местного самоуправления в Российской Федерации», руководствуясь </w:t>
      </w:r>
      <w:r w:rsidR="00B4425F" w:rsidRPr="003A4398">
        <w:rPr>
          <w:rFonts w:ascii="Arial" w:hAnsi="Arial" w:cs="Arial"/>
          <w:sz w:val="24"/>
          <w:szCs w:val="24"/>
          <w:lang w:val="ru-RU"/>
        </w:rPr>
        <w:t xml:space="preserve">статьями </w:t>
      </w:r>
      <w:r w:rsidR="00B4425F" w:rsidRPr="003A4398">
        <w:rPr>
          <w:rFonts w:ascii="Arial" w:hAnsi="Arial" w:cs="Arial"/>
          <w:sz w:val="24"/>
          <w:szCs w:val="24"/>
        </w:rPr>
        <w:t xml:space="preserve">14, 17  Устава  </w:t>
      </w:r>
      <w:proofErr w:type="spellStart"/>
      <w:r w:rsidR="00B4425F" w:rsidRPr="003A4398">
        <w:rPr>
          <w:rFonts w:ascii="Arial" w:hAnsi="Arial" w:cs="Arial"/>
          <w:sz w:val="24"/>
          <w:szCs w:val="24"/>
        </w:rPr>
        <w:t>Беллыкского</w:t>
      </w:r>
      <w:proofErr w:type="spellEnd"/>
      <w:r w:rsidR="00B4425F" w:rsidRPr="003A4398">
        <w:rPr>
          <w:rFonts w:ascii="Arial" w:hAnsi="Arial" w:cs="Arial"/>
          <w:sz w:val="24"/>
          <w:szCs w:val="24"/>
        </w:rPr>
        <w:t xml:space="preserve"> сельсовета </w:t>
      </w:r>
      <w:proofErr w:type="spellStart"/>
      <w:r w:rsidR="00B4425F" w:rsidRPr="003A4398">
        <w:rPr>
          <w:rFonts w:ascii="Arial" w:hAnsi="Arial" w:cs="Arial"/>
          <w:sz w:val="24"/>
          <w:szCs w:val="24"/>
        </w:rPr>
        <w:t>Краснотуранского</w:t>
      </w:r>
      <w:proofErr w:type="spellEnd"/>
      <w:r w:rsidR="00B4425F" w:rsidRPr="003A4398">
        <w:rPr>
          <w:rFonts w:ascii="Arial" w:hAnsi="Arial" w:cs="Arial"/>
          <w:sz w:val="24"/>
          <w:szCs w:val="24"/>
        </w:rPr>
        <w:t xml:space="preserve"> района Красноярского края</w:t>
      </w:r>
      <w:r w:rsidR="00B4425F" w:rsidRPr="003A4398">
        <w:rPr>
          <w:rFonts w:ascii="Arial" w:hAnsi="Arial" w:cs="Arial"/>
          <w:sz w:val="24"/>
          <w:szCs w:val="24"/>
          <w:lang w:val="ru-RU"/>
        </w:rPr>
        <w:t>,</w:t>
      </w:r>
    </w:p>
    <w:p w:rsidR="00A06BD3" w:rsidRPr="003A4398" w:rsidRDefault="00B4425F" w:rsidP="00B4425F">
      <w:pPr>
        <w:pStyle w:val="2"/>
        <w:shd w:val="clear" w:color="auto" w:fill="auto"/>
        <w:spacing w:before="0" w:after="0" w:line="240" w:lineRule="auto"/>
        <w:ind w:firstLine="709"/>
        <w:rPr>
          <w:rFonts w:ascii="Arial" w:hAnsi="Arial" w:cs="Arial"/>
          <w:sz w:val="24"/>
          <w:szCs w:val="24"/>
        </w:rPr>
      </w:pPr>
      <w:r w:rsidRPr="003A4398">
        <w:rPr>
          <w:rFonts w:ascii="Arial" w:hAnsi="Arial" w:cs="Arial"/>
          <w:sz w:val="24"/>
          <w:szCs w:val="24"/>
        </w:rPr>
        <w:t xml:space="preserve"> </w:t>
      </w:r>
    </w:p>
    <w:p w:rsidR="00A06BD3" w:rsidRPr="003A4398" w:rsidRDefault="00D8212C" w:rsidP="00B4425F">
      <w:pPr>
        <w:pStyle w:val="10"/>
        <w:keepNext/>
        <w:keepLines/>
        <w:shd w:val="clear" w:color="auto" w:fill="auto"/>
        <w:spacing w:before="0" w:line="240" w:lineRule="auto"/>
        <w:rPr>
          <w:rFonts w:ascii="Arial" w:hAnsi="Arial" w:cs="Arial"/>
          <w:sz w:val="24"/>
          <w:szCs w:val="24"/>
          <w:lang w:val="ru-RU"/>
        </w:rPr>
      </w:pPr>
      <w:bookmarkStart w:id="0" w:name="bookmark1"/>
      <w:r w:rsidRPr="003A4398">
        <w:rPr>
          <w:rFonts w:ascii="Arial" w:hAnsi="Arial" w:cs="Arial"/>
          <w:sz w:val="24"/>
          <w:szCs w:val="24"/>
        </w:rPr>
        <w:t>ПОСТАНОВЛЯЮ:</w:t>
      </w:r>
      <w:bookmarkEnd w:id="0"/>
    </w:p>
    <w:p w:rsidR="00B4425F" w:rsidRPr="003A4398" w:rsidRDefault="00B4425F" w:rsidP="00B4425F">
      <w:pPr>
        <w:pStyle w:val="10"/>
        <w:keepNext/>
        <w:keepLines/>
        <w:shd w:val="clear" w:color="auto" w:fill="auto"/>
        <w:spacing w:before="0" w:line="240" w:lineRule="auto"/>
        <w:rPr>
          <w:rFonts w:ascii="Arial" w:hAnsi="Arial" w:cs="Arial"/>
          <w:sz w:val="24"/>
          <w:szCs w:val="24"/>
          <w:lang w:val="ru-RU"/>
        </w:rPr>
      </w:pPr>
    </w:p>
    <w:p w:rsidR="00B4425F" w:rsidRPr="003A4398" w:rsidRDefault="00D8212C" w:rsidP="00B4425F">
      <w:pPr>
        <w:pStyle w:val="2"/>
        <w:shd w:val="clear" w:color="auto" w:fill="auto"/>
        <w:spacing w:before="0" w:after="0" w:line="240" w:lineRule="auto"/>
        <w:ind w:firstLine="709"/>
        <w:rPr>
          <w:rFonts w:ascii="Arial" w:hAnsi="Arial" w:cs="Arial"/>
          <w:sz w:val="24"/>
          <w:szCs w:val="24"/>
          <w:lang w:val="ru-RU"/>
        </w:rPr>
      </w:pPr>
      <w:r w:rsidRPr="003A4398">
        <w:rPr>
          <w:rFonts w:ascii="Arial" w:hAnsi="Arial" w:cs="Arial"/>
          <w:sz w:val="24"/>
          <w:szCs w:val="24"/>
        </w:rPr>
        <w:t xml:space="preserve">1. Внести в постановление администрации </w:t>
      </w:r>
      <w:proofErr w:type="spellStart"/>
      <w:r w:rsidR="00B4425F" w:rsidRPr="003A4398">
        <w:rPr>
          <w:rFonts w:ascii="Arial" w:hAnsi="Arial" w:cs="Arial"/>
          <w:sz w:val="24"/>
          <w:szCs w:val="24"/>
          <w:lang w:val="ru-RU"/>
        </w:rPr>
        <w:t>Беллыкского</w:t>
      </w:r>
      <w:proofErr w:type="spellEnd"/>
      <w:r w:rsidR="00B4425F" w:rsidRPr="003A4398">
        <w:rPr>
          <w:rFonts w:ascii="Arial" w:hAnsi="Arial" w:cs="Arial"/>
          <w:sz w:val="24"/>
          <w:szCs w:val="24"/>
          <w:lang w:val="ru-RU"/>
        </w:rPr>
        <w:t xml:space="preserve"> сельсовета </w:t>
      </w:r>
      <w:r w:rsidR="00B4425F" w:rsidRPr="003A4398">
        <w:rPr>
          <w:rFonts w:ascii="Arial" w:hAnsi="Arial" w:cs="Arial"/>
          <w:sz w:val="24"/>
          <w:szCs w:val="24"/>
        </w:rPr>
        <w:t xml:space="preserve">от </w:t>
      </w:r>
      <w:r w:rsidR="00B4425F" w:rsidRPr="003A4398">
        <w:rPr>
          <w:rFonts w:ascii="Arial" w:hAnsi="Arial" w:cs="Arial"/>
          <w:sz w:val="24"/>
          <w:szCs w:val="24"/>
          <w:lang w:val="ru-RU"/>
        </w:rPr>
        <w:t>21</w:t>
      </w:r>
      <w:r w:rsidR="00B4425F" w:rsidRPr="003A4398">
        <w:rPr>
          <w:rFonts w:ascii="Arial" w:hAnsi="Arial" w:cs="Arial"/>
          <w:sz w:val="24"/>
          <w:szCs w:val="24"/>
        </w:rPr>
        <w:t>.10.2013 года №</w:t>
      </w:r>
      <w:r w:rsidR="00B4425F" w:rsidRPr="003A4398">
        <w:rPr>
          <w:rFonts w:ascii="Arial" w:hAnsi="Arial" w:cs="Arial"/>
          <w:sz w:val="24"/>
          <w:szCs w:val="24"/>
          <w:lang w:val="ru-RU"/>
        </w:rPr>
        <w:t xml:space="preserve"> 59</w:t>
      </w:r>
      <w:r w:rsidRPr="003A4398">
        <w:rPr>
          <w:rFonts w:ascii="Arial" w:hAnsi="Arial" w:cs="Arial"/>
          <w:sz w:val="24"/>
          <w:szCs w:val="24"/>
        </w:rPr>
        <w:t>-п «Об утверждении положения об оплате труда работников органов местного самоуправления, не являющихся лицами, замещающими муниципальные должности, и муниципальными служащими, финансируемых за счёт средств местного бюджета» следующие изменения:</w:t>
      </w:r>
    </w:p>
    <w:p w:rsidR="00B4425F" w:rsidRPr="003A4398" w:rsidRDefault="00B4425F" w:rsidP="00B4425F">
      <w:pPr>
        <w:pStyle w:val="2"/>
        <w:shd w:val="clear" w:color="auto" w:fill="auto"/>
        <w:spacing w:before="0" w:after="0" w:line="240" w:lineRule="auto"/>
        <w:ind w:firstLine="709"/>
        <w:rPr>
          <w:rFonts w:ascii="Arial" w:hAnsi="Arial" w:cs="Arial"/>
          <w:sz w:val="24"/>
          <w:szCs w:val="24"/>
          <w:lang w:val="ru-RU"/>
        </w:rPr>
      </w:pPr>
      <w:r w:rsidRPr="003A4398">
        <w:rPr>
          <w:rFonts w:ascii="Arial" w:hAnsi="Arial" w:cs="Arial"/>
          <w:sz w:val="24"/>
          <w:szCs w:val="24"/>
          <w:lang w:val="ru-RU"/>
        </w:rPr>
        <w:t>-</w:t>
      </w:r>
      <w:r w:rsidR="00D8212C" w:rsidRPr="003A4398">
        <w:rPr>
          <w:rFonts w:ascii="Arial" w:hAnsi="Arial" w:cs="Arial"/>
          <w:sz w:val="24"/>
          <w:szCs w:val="24"/>
        </w:rPr>
        <w:t>пункт 1.4.2. изложить в следующей редакции:</w:t>
      </w:r>
    </w:p>
    <w:p w:rsidR="00B4425F" w:rsidRPr="003A4398" w:rsidRDefault="00D8212C" w:rsidP="00B4425F">
      <w:pPr>
        <w:pStyle w:val="2"/>
        <w:shd w:val="clear" w:color="auto" w:fill="auto"/>
        <w:spacing w:before="0" w:after="0" w:line="240" w:lineRule="auto"/>
        <w:ind w:firstLine="709"/>
        <w:rPr>
          <w:rFonts w:ascii="Arial" w:hAnsi="Arial" w:cs="Arial"/>
          <w:sz w:val="24"/>
          <w:szCs w:val="24"/>
          <w:lang w:val="ru-RU"/>
        </w:rPr>
      </w:pPr>
      <w:r w:rsidRPr="003A4398">
        <w:rPr>
          <w:rFonts w:ascii="Arial" w:hAnsi="Arial" w:cs="Arial"/>
          <w:sz w:val="24"/>
          <w:szCs w:val="24"/>
        </w:rPr>
        <w:t xml:space="preserve">«1.4.2. Персональные выплаты устанавливаются с учетом сложности, напряженности и особого режима работы, опыта работы,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w:t>
      </w:r>
      <w:proofErr w:type="gramStart"/>
      <w:r w:rsidRPr="003A4398">
        <w:rPr>
          <w:rFonts w:ascii="Arial" w:hAnsi="Arial" w:cs="Arial"/>
          <w:sz w:val="24"/>
          <w:szCs w:val="24"/>
        </w:rPr>
        <w:t>размера оплаты труда</w:t>
      </w:r>
      <w:proofErr w:type="gramEnd"/>
      <w:r w:rsidRPr="003A4398">
        <w:rPr>
          <w:rFonts w:ascii="Arial" w:hAnsi="Arial" w:cs="Arial"/>
          <w:sz w:val="24"/>
          <w:szCs w:val="24"/>
        </w:rPr>
        <w:t>), обеспечения региональной выплаты, установленной пунктом 1.4.2.3 настоящего раздела.</w:t>
      </w:r>
    </w:p>
    <w:p w:rsidR="00B4425F" w:rsidRPr="003A4398" w:rsidRDefault="00D8212C" w:rsidP="00B4425F">
      <w:pPr>
        <w:pStyle w:val="2"/>
        <w:shd w:val="clear" w:color="auto" w:fill="auto"/>
        <w:spacing w:before="0" w:after="0" w:line="240" w:lineRule="auto"/>
        <w:ind w:firstLine="709"/>
        <w:rPr>
          <w:rFonts w:ascii="Arial" w:hAnsi="Arial" w:cs="Arial"/>
          <w:sz w:val="24"/>
          <w:szCs w:val="24"/>
          <w:lang w:val="ru-RU"/>
        </w:rPr>
      </w:pPr>
      <w:r w:rsidRPr="003A4398">
        <w:rPr>
          <w:rFonts w:ascii="Arial" w:hAnsi="Arial" w:cs="Arial"/>
          <w:sz w:val="24"/>
          <w:szCs w:val="24"/>
        </w:rPr>
        <w:t xml:space="preserve">Персональные выплаты в целях обеспечения заработной платы на уровне размера минимальной заработной платы (минимального </w:t>
      </w:r>
      <w:proofErr w:type="gramStart"/>
      <w:r w:rsidRPr="003A4398">
        <w:rPr>
          <w:rFonts w:ascii="Arial" w:hAnsi="Arial" w:cs="Arial"/>
          <w:sz w:val="24"/>
          <w:szCs w:val="24"/>
        </w:rPr>
        <w:t>размера оплаты труда</w:t>
      </w:r>
      <w:proofErr w:type="gramEnd"/>
      <w:r w:rsidRPr="003A4398">
        <w:rPr>
          <w:rFonts w:ascii="Arial" w:hAnsi="Arial" w:cs="Arial"/>
          <w:sz w:val="24"/>
          <w:szCs w:val="24"/>
        </w:rPr>
        <w:t>) устанавливаются в случаях и порядке, изложенных в пунктах 1.4.2.1 и 1.4.2.2.</w:t>
      </w:r>
    </w:p>
    <w:p w:rsidR="00B4425F" w:rsidRPr="003A4398" w:rsidRDefault="00D8212C" w:rsidP="00B4425F">
      <w:pPr>
        <w:pStyle w:val="2"/>
        <w:shd w:val="clear" w:color="auto" w:fill="auto"/>
        <w:spacing w:before="0" w:after="0" w:line="240" w:lineRule="auto"/>
        <w:ind w:firstLine="709"/>
        <w:rPr>
          <w:rFonts w:ascii="Arial" w:hAnsi="Arial" w:cs="Arial"/>
          <w:sz w:val="24"/>
          <w:szCs w:val="24"/>
          <w:lang w:val="ru-RU"/>
        </w:rPr>
      </w:pPr>
      <w:r w:rsidRPr="003A4398">
        <w:rPr>
          <w:rFonts w:ascii="Arial" w:hAnsi="Arial" w:cs="Arial"/>
          <w:sz w:val="24"/>
          <w:szCs w:val="24"/>
        </w:rPr>
        <w:t>Персональная выплата, именуемая краевой выплатой, устанавливается с учетом специфики деятельности работника (учреждения)</w:t>
      </w:r>
      <w:proofErr w:type="gramStart"/>
      <w:r w:rsidRPr="003A4398">
        <w:rPr>
          <w:rFonts w:ascii="Arial" w:hAnsi="Arial" w:cs="Arial"/>
          <w:sz w:val="24"/>
          <w:szCs w:val="24"/>
        </w:rPr>
        <w:t>.»</w:t>
      </w:r>
      <w:proofErr w:type="gramEnd"/>
    </w:p>
    <w:p w:rsidR="00B4425F" w:rsidRPr="003A4398" w:rsidRDefault="00B4425F" w:rsidP="00B4425F">
      <w:pPr>
        <w:pStyle w:val="2"/>
        <w:shd w:val="clear" w:color="auto" w:fill="auto"/>
        <w:spacing w:before="0" w:after="0" w:line="240" w:lineRule="auto"/>
        <w:ind w:firstLine="709"/>
        <w:rPr>
          <w:rFonts w:ascii="Arial" w:hAnsi="Arial" w:cs="Arial"/>
          <w:sz w:val="24"/>
          <w:szCs w:val="24"/>
          <w:lang w:val="ru-RU"/>
        </w:rPr>
      </w:pPr>
      <w:r w:rsidRPr="003A4398">
        <w:rPr>
          <w:rFonts w:ascii="Arial" w:hAnsi="Arial" w:cs="Arial"/>
          <w:sz w:val="24"/>
          <w:szCs w:val="24"/>
          <w:lang w:val="ru-RU"/>
        </w:rPr>
        <w:t>-</w:t>
      </w:r>
      <w:r w:rsidR="00D8212C" w:rsidRPr="003A4398">
        <w:rPr>
          <w:rFonts w:ascii="Arial" w:hAnsi="Arial" w:cs="Arial"/>
          <w:sz w:val="24"/>
          <w:szCs w:val="24"/>
        </w:rPr>
        <w:t>дополнить пунктами 1.4.2.1 - 1.4.2.3 следующего содержания:</w:t>
      </w:r>
    </w:p>
    <w:p w:rsidR="00A06BD3" w:rsidRPr="003A4398" w:rsidRDefault="00D8212C" w:rsidP="00231C28">
      <w:pPr>
        <w:pStyle w:val="2"/>
        <w:shd w:val="clear" w:color="auto" w:fill="auto"/>
        <w:spacing w:before="0" w:after="0" w:line="240" w:lineRule="auto"/>
        <w:ind w:firstLine="709"/>
        <w:rPr>
          <w:rFonts w:ascii="Arial" w:hAnsi="Arial" w:cs="Arial"/>
          <w:sz w:val="24"/>
          <w:szCs w:val="24"/>
          <w:lang w:val="ru-RU"/>
        </w:rPr>
      </w:pPr>
      <w:r w:rsidRPr="003A4398">
        <w:rPr>
          <w:rFonts w:ascii="Arial" w:hAnsi="Arial" w:cs="Arial"/>
          <w:sz w:val="24"/>
          <w:szCs w:val="24"/>
        </w:rPr>
        <w:t xml:space="preserve">«1.4.2.1. </w:t>
      </w:r>
      <w:proofErr w:type="gramStart"/>
      <w:r w:rsidRPr="003A4398">
        <w:rPr>
          <w:rFonts w:ascii="Arial" w:hAnsi="Arial" w:cs="Arial"/>
          <w:sz w:val="24"/>
          <w:szCs w:val="24"/>
        </w:rPr>
        <w:t>Работникам, месячная заработная плата которых при</w:t>
      </w:r>
      <w:r w:rsidR="00B4425F" w:rsidRPr="003A4398">
        <w:rPr>
          <w:rFonts w:ascii="Arial" w:hAnsi="Arial" w:cs="Arial"/>
          <w:sz w:val="24"/>
          <w:szCs w:val="24"/>
          <w:lang w:val="ru-RU"/>
        </w:rPr>
        <w:t xml:space="preserve"> </w:t>
      </w:r>
      <w:r w:rsidRPr="003A4398">
        <w:rPr>
          <w:rFonts w:ascii="Arial" w:hAnsi="Arial" w:cs="Arial"/>
          <w:sz w:val="24"/>
          <w:szCs w:val="24"/>
        </w:rPr>
        <w:t xml:space="preserve">полностью отработанной норме рабочего времени и выполненной норме труда (трудовых обязанностей) </w:t>
      </w:r>
      <w:r w:rsidR="00231C28" w:rsidRPr="003A4398">
        <w:rPr>
          <w:rFonts w:ascii="Arial" w:hAnsi="Arial" w:cs="Arial"/>
          <w:sz w:val="24"/>
          <w:szCs w:val="24"/>
          <w:lang w:val="ru-RU"/>
        </w:rPr>
        <w:t xml:space="preserve"> с учетом компенсационных и стимулирующих выплат ниже минимального размера оплаты труда, </w:t>
      </w:r>
      <w:r w:rsidRPr="003A4398">
        <w:rPr>
          <w:rFonts w:ascii="Arial" w:hAnsi="Arial" w:cs="Arial"/>
          <w:sz w:val="24"/>
          <w:szCs w:val="24"/>
        </w:rPr>
        <w:t>установленного в Российской Федерации, устанавливается выплата, размер которой для каждого работника определяется как разница между минимальным размером оплаты труда и величиной заработной платы конкретного работника за соответствующий период времени.</w:t>
      </w:r>
      <w:proofErr w:type="gramEnd"/>
    </w:p>
    <w:p w:rsidR="00231C28" w:rsidRPr="003A4398" w:rsidRDefault="00D8212C" w:rsidP="00231C28">
      <w:pPr>
        <w:pStyle w:val="2"/>
        <w:shd w:val="clear" w:color="auto" w:fill="auto"/>
        <w:spacing w:before="0" w:after="0" w:line="240" w:lineRule="auto"/>
        <w:ind w:firstLine="709"/>
        <w:rPr>
          <w:rFonts w:ascii="Arial" w:hAnsi="Arial" w:cs="Arial"/>
          <w:sz w:val="24"/>
          <w:szCs w:val="24"/>
          <w:lang w:val="ru-RU"/>
        </w:rPr>
      </w:pPr>
      <w:proofErr w:type="gramStart"/>
      <w:r w:rsidRPr="003A4398">
        <w:rPr>
          <w:rFonts w:ascii="Arial" w:hAnsi="Arial" w:cs="Arial"/>
          <w:sz w:val="24"/>
          <w:szCs w:val="24"/>
        </w:rPr>
        <w:t xml:space="preserve">Работникам, месячная заработная плата которых по основному месту работы при не полностью отработанной норме рабочего времени с учетом компенсационных и стимулирующих выплат ниже минимального размера оплаты труда, установленного в Российской Федерации, исчисленного пропорционально отработанному работником времени, устанавливается выплата, размер которой </w:t>
      </w:r>
      <w:r w:rsidRPr="003A4398">
        <w:rPr>
          <w:rFonts w:ascii="Arial" w:hAnsi="Arial" w:cs="Arial"/>
          <w:sz w:val="24"/>
          <w:szCs w:val="24"/>
        </w:rPr>
        <w:lastRenderedPageBreak/>
        <w:t>для каждого работника определяется как разница между минимальным размером оплаты труда, исчисленным пропорционально отработанному работником времени, и величиной заработной платы</w:t>
      </w:r>
      <w:proofErr w:type="gramEnd"/>
      <w:r w:rsidRPr="003A4398">
        <w:rPr>
          <w:rFonts w:ascii="Arial" w:hAnsi="Arial" w:cs="Arial"/>
          <w:sz w:val="24"/>
          <w:szCs w:val="24"/>
        </w:rPr>
        <w:t xml:space="preserve"> конкретного работника за соответствующий период времени.</w:t>
      </w:r>
    </w:p>
    <w:p w:rsidR="00A06BD3" w:rsidRPr="003A4398" w:rsidRDefault="00D8212C" w:rsidP="00231C28">
      <w:pPr>
        <w:pStyle w:val="2"/>
        <w:shd w:val="clear" w:color="auto" w:fill="auto"/>
        <w:spacing w:before="0" w:after="0" w:line="240" w:lineRule="auto"/>
        <w:ind w:firstLine="709"/>
        <w:rPr>
          <w:rFonts w:ascii="Arial" w:hAnsi="Arial" w:cs="Arial"/>
          <w:sz w:val="24"/>
          <w:szCs w:val="24"/>
        </w:rPr>
      </w:pPr>
      <w:r w:rsidRPr="003A4398">
        <w:rPr>
          <w:rFonts w:ascii="Arial" w:hAnsi="Arial" w:cs="Arial"/>
          <w:sz w:val="24"/>
          <w:szCs w:val="24"/>
        </w:rPr>
        <w:t>Предусмотренная настоящим пунктом выплата устанавливается в случае, если в Красноярском крае не установлен размер минимальной заработной платы.</w:t>
      </w:r>
    </w:p>
    <w:p w:rsidR="00231C28" w:rsidRPr="003A4398" w:rsidRDefault="00D8212C" w:rsidP="00231C28">
      <w:pPr>
        <w:pStyle w:val="2"/>
        <w:numPr>
          <w:ilvl w:val="0"/>
          <w:numId w:val="2"/>
        </w:numPr>
        <w:shd w:val="clear" w:color="auto" w:fill="auto"/>
        <w:tabs>
          <w:tab w:val="left" w:pos="1702"/>
        </w:tabs>
        <w:spacing w:before="0" w:after="0" w:line="240" w:lineRule="auto"/>
        <w:ind w:firstLine="709"/>
        <w:rPr>
          <w:rFonts w:ascii="Arial" w:hAnsi="Arial" w:cs="Arial"/>
          <w:sz w:val="24"/>
          <w:szCs w:val="24"/>
        </w:rPr>
      </w:pPr>
      <w:proofErr w:type="gramStart"/>
      <w:r w:rsidRPr="003A4398">
        <w:rPr>
          <w:rFonts w:ascii="Arial" w:hAnsi="Arial" w:cs="Arial"/>
          <w:sz w:val="24"/>
          <w:szCs w:val="24"/>
        </w:rPr>
        <w:t>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компенсационных и стимулирующих выплат ниже размера минимальной заработной платы, установленного в Красноярском крае, устанавливается выплата, размер которой определяется как разница между размером минимальной заработной платы и величиной заработной платы конкретного работника за соответствующий период времени.</w:t>
      </w:r>
      <w:proofErr w:type="gramEnd"/>
    </w:p>
    <w:p w:rsidR="00231C28" w:rsidRPr="003A4398" w:rsidRDefault="00D8212C" w:rsidP="00231C28">
      <w:pPr>
        <w:pStyle w:val="2"/>
        <w:shd w:val="clear" w:color="auto" w:fill="auto"/>
        <w:tabs>
          <w:tab w:val="left" w:pos="1702"/>
        </w:tabs>
        <w:spacing w:before="0" w:after="0" w:line="240" w:lineRule="auto"/>
        <w:ind w:firstLine="709"/>
        <w:rPr>
          <w:rFonts w:ascii="Arial" w:hAnsi="Arial" w:cs="Arial"/>
          <w:sz w:val="24"/>
          <w:szCs w:val="24"/>
          <w:lang w:val="ru-RU"/>
        </w:rPr>
      </w:pPr>
      <w:proofErr w:type="gramStart"/>
      <w:r w:rsidRPr="003A4398">
        <w:rPr>
          <w:rFonts w:ascii="Arial" w:hAnsi="Arial" w:cs="Arial"/>
          <w:sz w:val="24"/>
          <w:szCs w:val="24"/>
        </w:rPr>
        <w:t>Работникам, месячная заработная плата которых по основному месту работы при не полностью отработанной норме рабочего времени с учетом компенсационных и стимулирующих выплат ниже размера минимальной заработной платы, установленного в Красноярском крае, исчисленного пропорционально отработанному работником времени, устанавливается выплата, размер которой для каждого работника определяется как разница между размером минимальной заработной платы, установленным в Красноярском крае, исчисленным пропорционально отработанному работником времени</w:t>
      </w:r>
      <w:proofErr w:type="gramEnd"/>
      <w:r w:rsidRPr="003A4398">
        <w:rPr>
          <w:rFonts w:ascii="Arial" w:hAnsi="Arial" w:cs="Arial"/>
          <w:sz w:val="24"/>
          <w:szCs w:val="24"/>
        </w:rPr>
        <w:t>, и величиной заработной платы конкретного работника за соответствующий период времени.</w:t>
      </w:r>
    </w:p>
    <w:p w:rsidR="00A06BD3" w:rsidRPr="003A4398" w:rsidRDefault="00D8212C" w:rsidP="00231C28">
      <w:pPr>
        <w:pStyle w:val="2"/>
        <w:shd w:val="clear" w:color="auto" w:fill="auto"/>
        <w:tabs>
          <w:tab w:val="left" w:pos="1702"/>
        </w:tabs>
        <w:spacing w:before="0" w:after="0" w:line="240" w:lineRule="auto"/>
        <w:ind w:firstLine="709"/>
        <w:rPr>
          <w:rFonts w:ascii="Arial" w:hAnsi="Arial" w:cs="Arial"/>
          <w:sz w:val="24"/>
          <w:szCs w:val="24"/>
        </w:rPr>
      </w:pPr>
      <w:r w:rsidRPr="003A4398">
        <w:rPr>
          <w:rFonts w:ascii="Arial" w:hAnsi="Arial" w:cs="Arial"/>
          <w:sz w:val="24"/>
          <w:szCs w:val="24"/>
        </w:rPr>
        <w:t>Предусмотренная настоящим пунктом выплата устанавливается в случае, если в Красноярском крае установлен размер минимальной заработной платы.</w:t>
      </w:r>
    </w:p>
    <w:p w:rsidR="00231C28" w:rsidRPr="003A4398" w:rsidRDefault="00D8212C" w:rsidP="00231C28">
      <w:pPr>
        <w:pStyle w:val="2"/>
        <w:numPr>
          <w:ilvl w:val="0"/>
          <w:numId w:val="2"/>
        </w:numPr>
        <w:shd w:val="clear" w:color="auto" w:fill="auto"/>
        <w:tabs>
          <w:tab w:val="left" w:pos="1706"/>
        </w:tabs>
        <w:spacing w:before="0" w:after="0" w:line="240" w:lineRule="auto"/>
        <w:ind w:firstLine="709"/>
        <w:rPr>
          <w:rFonts w:ascii="Arial" w:hAnsi="Arial" w:cs="Arial"/>
          <w:sz w:val="24"/>
          <w:szCs w:val="24"/>
        </w:rPr>
      </w:pPr>
      <w:r w:rsidRPr="003A4398">
        <w:rPr>
          <w:rFonts w:ascii="Arial" w:hAnsi="Arial" w:cs="Arial"/>
          <w:sz w:val="24"/>
          <w:szCs w:val="24"/>
        </w:rPr>
        <w:t xml:space="preserve">Работникам, месячная заработная плата которых при полностью </w:t>
      </w:r>
      <w:r w:rsidRPr="003A4398">
        <w:rPr>
          <w:rFonts w:ascii="Arial" w:hAnsi="Arial" w:cs="Arial"/>
          <w:i/>
          <w:sz w:val="24"/>
          <w:szCs w:val="24"/>
        </w:rPr>
        <w:t>отработанной норме рабочего времени и выполненной норме труда (трудовых</w:t>
      </w:r>
      <w:r w:rsidRPr="003A4398">
        <w:rPr>
          <w:rFonts w:ascii="Arial" w:hAnsi="Arial" w:cs="Arial"/>
          <w:sz w:val="24"/>
          <w:szCs w:val="24"/>
        </w:rPr>
        <w:t xml:space="preserve"> обязанностей) ниже размера заработной платы, установленного настоящим пунктом, предоставляется региональная выплата.</w:t>
      </w:r>
    </w:p>
    <w:p w:rsidR="00231C28" w:rsidRPr="003A4398" w:rsidRDefault="00D8212C" w:rsidP="00231C28">
      <w:pPr>
        <w:pStyle w:val="2"/>
        <w:shd w:val="clear" w:color="auto" w:fill="auto"/>
        <w:tabs>
          <w:tab w:val="left" w:pos="1706"/>
        </w:tabs>
        <w:spacing w:before="0" w:after="0" w:line="240" w:lineRule="auto"/>
        <w:ind w:firstLine="709"/>
        <w:rPr>
          <w:rFonts w:ascii="Arial" w:hAnsi="Arial" w:cs="Arial"/>
          <w:sz w:val="24"/>
          <w:szCs w:val="24"/>
          <w:lang w:val="ru-RU"/>
        </w:rPr>
      </w:pPr>
      <w:r w:rsidRPr="003A4398">
        <w:rPr>
          <w:rFonts w:ascii="Arial" w:hAnsi="Arial" w:cs="Arial"/>
          <w:sz w:val="24"/>
          <w:szCs w:val="24"/>
        </w:rPr>
        <w:t>Для целей расчета региональной выплаты размер заработной платы составляет 11016 рублей.</w:t>
      </w:r>
    </w:p>
    <w:p w:rsidR="00231C28" w:rsidRPr="003A4398" w:rsidRDefault="00D8212C" w:rsidP="00231C28">
      <w:pPr>
        <w:pStyle w:val="2"/>
        <w:shd w:val="clear" w:color="auto" w:fill="auto"/>
        <w:tabs>
          <w:tab w:val="left" w:pos="1706"/>
        </w:tabs>
        <w:spacing w:before="0" w:after="0" w:line="240" w:lineRule="auto"/>
        <w:ind w:firstLine="709"/>
        <w:rPr>
          <w:rFonts w:ascii="Arial" w:hAnsi="Arial" w:cs="Arial"/>
          <w:sz w:val="24"/>
          <w:szCs w:val="24"/>
          <w:lang w:val="ru-RU"/>
        </w:rPr>
      </w:pPr>
      <w:r w:rsidRPr="003A4398">
        <w:rPr>
          <w:rFonts w:ascii="Arial" w:hAnsi="Arial" w:cs="Arial"/>
          <w:sz w:val="24"/>
          <w:szCs w:val="24"/>
        </w:rPr>
        <w:t>Региональная выплата для работника рассчитывается как разница между размером заработной платы, установленным настоящим пунктом, и</w:t>
      </w:r>
      <w:r w:rsidR="00231C28" w:rsidRPr="003A4398">
        <w:rPr>
          <w:rFonts w:ascii="Arial" w:hAnsi="Arial" w:cs="Arial"/>
          <w:sz w:val="24"/>
          <w:szCs w:val="24"/>
          <w:lang w:val="ru-RU"/>
        </w:rPr>
        <w:t xml:space="preserve"> </w:t>
      </w:r>
      <w:r w:rsidRPr="003A4398">
        <w:rPr>
          <w:rFonts w:ascii="Arial" w:hAnsi="Arial" w:cs="Arial"/>
          <w:sz w:val="24"/>
          <w:szCs w:val="24"/>
        </w:rPr>
        <w:t>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231C28" w:rsidRPr="003A4398" w:rsidRDefault="00D8212C" w:rsidP="00231C28">
      <w:pPr>
        <w:pStyle w:val="2"/>
        <w:shd w:val="clear" w:color="auto" w:fill="auto"/>
        <w:tabs>
          <w:tab w:val="left" w:pos="1706"/>
        </w:tabs>
        <w:spacing w:before="0" w:after="0" w:line="240" w:lineRule="auto"/>
        <w:ind w:firstLine="709"/>
        <w:rPr>
          <w:rFonts w:ascii="Arial" w:hAnsi="Arial" w:cs="Arial"/>
          <w:sz w:val="24"/>
          <w:szCs w:val="24"/>
          <w:lang w:val="ru-RU"/>
        </w:rPr>
      </w:pPr>
      <w:proofErr w:type="gramStart"/>
      <w:r w:rsidRPr="003A4398">
        <w:rPr>
          <w:rFonts w:ascii="Arial" w:hAnsi="Arial" w:cs="Arial"/>
          <w:sz w:val="24"/>
          <w:szCs w:val="24"/>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отработанного времени, устанавливается региональная выплата,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roofErr w:type="gramEnd"/>
    </w:p>
    <w:p w:rsidR="001E414E" w:rsidRPr="003A4398" w:rsidRDefault="00D8212C" w:rsidP="001E414E">
      <w:pPr>
        <w:pStyle w:val="2"/>
        <w:shd w:val="clear" w:color="auto" w:fill="auto"/>
        <w:tabs>
          <w:tab w:val="left" w:pos="1706"/>
        </w:tabs>
        <w:spacing w:before="0" w:after="0" w:line="240" w:lineRule="auto"/>
        <w:ind w:firstLine="709"/>
        <w:rPr>
          <w:rFonts w:ascii="Arial" w:hAnsi="Arial" w:cs="Arial"/>
          <w:sz w:val="24"/>
          <w:szCs w:val="24"/>
          <w:lang w:val="ru-RU"/>
        </w:rPr>
      </w:pPr>
      <w:proofErr w:type="gramStart"/>
      <w:r w:rsidRPr="003A4398">
        <w:rPr>
          <w:rFonts w:ascii="Arial" w:hAnsi="Arial" w:cs="Arial"/>
          <w:sz w:val="24"/>
          <w:szCs w:val="24"/>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 а также до минимального размера оплаты труда, установленного в Российской Федерации, в случае, если в Красноярском крае не установлен размер минимальной заработной платы.</w:t>
      </w:r>
      <w:proofErr w:type="gramEnd"/>
    </w:p>
    <w:p w:rsidR="001E414E" w:rsidRPr="003A4398" w:rsidRDefault="00D8212C" w:rsidP="001E414E">
      <w:pPr>
        <w:pStyle w:val="2"/>
        <w:shd w:val="clear" w:color="auto" w:fill="auto"/>
        <w:tabs>
          <w:tab w:val="left" w:pos="1706"/>
        </w:tabs>
        <w:spacing w:before="0" w:after="0" w:line="240" w:lineRule="auto"/>
        <w:ind w:firstLine="709"/>
        <w:rPr>
          <w:rFonts w:ascii="Arial" w:hAnsi="Arial" w:cs="Arial"/>
          <w:sz w:val="24"/>
          <w:szCs w:val="24"/>
          <w:lang w:val="ru-RU"/>
        </w:rPr>
      </w:pPr>
      <w:r w:rsidRPr="003A4398">
        <w:rPr>
          <w:rFonts w:ascii="Arial" w:hAnsi="Arial" w:cs="Arial"/>
          <w:sz w:val="24"/>
          <w:szCs w:val="24"/>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A06BD3" w:rsidRPr="003A4398" w:rsidRDefault="00D8212C" w:rsidP="001E414E">
      <w:pPr>
        <w:pStyle w:val="2"/>
        <w:shd w:val="clear" w:color="auto" w:fill="auto"/>
        <w:tabs>
          <w:tab w:val="left" w:pos="1706"/>
        </w:tabs>
        <w:spacing w:before="0" w:after="0" w:line="240" w:lineRule="auto"/>
        <w:ind w:firstLine="709"/>
        <w:rPr>
          <w:rFonts w:ascii="Arial" w:hAnsi="Arial" w:cs="Arial"/>
          <w:sz w:val="24"/>
          <w:szCs w:val="24"/>
          <w:lang w:val="ru-RU"/>
        </w:rPr>
      </w:pPr>
      <w:r w:rsidRPr="003A4398">
        <w:rPr>
          <w:rFonts w:ascii="Arial" w:hAnsi="Arial" w:cs="Arial"/>
          <w:sz w:val="24"/>
          <w:szCs w:val="24"/>
        </w:rPr>
        <w:lastRenderedPageBreak/>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roofErr w:type="gramStart"/>
      <w:r w:rsidRPr="003A4398">
        <w:rPr>
          <w:rFonts w:ascii="Arial" w:hAnsi="Arial" w:cs="Arial"/>
          <w:sz w:val="24"/>
          <w:szCs w:val="24"/>
        </w:rPr>
        <w:t>.».</w:t>
      </w:r>
      <w:proofErr w:type="gramEnd"/>
    </w:p>
    <w:p w:rsidR="001E414E" w:rsidRPr="003A4398" w:rsidRDefault="001E414E" w:rsidP="001E414E">
      <w:pPr>
        <w:pStyle w:val="12"/>
        <w:spacing w:after="0" w:line="240" w:lineRule="auto"/>
        <w:ind w:left="0" w:firstLine="708"/>
        <w:jc w:val="both"/>
        <w:rPr>
          <w:rFonts w:ascii="Arial" w:hAnsi="Arial" w:cs="Arial"/>
          <w:sz w:val="24"/>
          <w:szCs w:val="24"/>
        </w:rPr>
      </w:pPr>
      <w:r w:rsidRPr="003A4398">
        <w:rPr>
          <w:rFonts w:ascii="Arial" w:hAnsi="Arial" w:cs="Arial"/>
          <w:sz w:val="24"/>
          <w:szCs w:val="24"/>
        </w:rPr>
        <w:t xml:space="preserve">2. Опубликовать постановление в газете «Вести </w:t>
      </w:r>
      <w:proofErr w:type="spellStart"/>
      <w:r w:rsidRPr="003A4398">
        <w:rPr>
          <w:rFonts w:ascii="Arial" w:hAnsi="Arial" w:cs="Arial"/>
          <w:sz w:val="24"/>
          <w:szCs w:val="24"/>
        </w:rPr>
        <w:t>Беллыкского</w:t>
      </w:r>
      <w:proofErr w:type="spellEnd"/>
      <w:r w:rsidRPr="003A4398">
        <w:rPr>
          <w:rFonts w:ascii="Arial" w:hAnsi="Arial" w:cs="Arial"/>
          <w:sz w:val="24"/>
          <w:szCs w:val="24"/>
        </w:rPr>
        <w:t xml:space="preserve"> сельсовета» и разместить на официальном сайте администрации </w:t>
      </w:r>
      <w:proofErr w:type="spellStart"/>
      <w:r w:rsidRPr="003A4398">
        <w:rPr>
          <w:rFonts w:ascii="Arial" w:hAnsi="Arial" w:cs="Arial"/>
          <w:sz w:val="24"/>
          <w:szCs w:val="24"/>
        </w:rPr>
        <w:t>Беллыкского</w:t>
      </w:r>
      <w:proofErr w:type="spellEnd"/>
      <w:r w:rsidRPr="003A4398">
        <w:rPr>
          <w:rFonts w:ascii="Arial" w:hAnsi="Arial" w:cs="Arial"/>
          <w:sz w:val="24"/>
          <w:szCs w:val="24"/>
        </w:rPr>
        <w:t xml:space="preserve"> сельсовета.</w:t>
      </w:r>
    </w:p>
    <w:p w:rsidR="00A06BD3" w:rsidRPr="003A4398" w:rsidRDefault="00D8212C" w:rsidP="001E414E">
      <w:pPr>
        <w:pStyle w:val="2"/>
        <w:shd w:val="clear" w:color="auto" w:fill="auto"/>
        <w:tabs>
          <w:tab w:val="left" w:pos="1186"/>
        </w:tabs>
        <w:spacing w:before="0" w:after="0" w:line="240" w:lineRule="auto"/>
        <w:ind w:firstLine="709"/>
        <w:rPr>
          <w:rFonts w:ascii="Arial" w:hAnsi="Arial" w:cs="Arial"/>
          <w:sz w:val="24"/>
          <w:szCs w:val="24"/>
          <w:lang w:val="ru-RU"/>
        </w:rPr>
      </w:pPr>
      <w:r w:rsidRPr="003A4398">
        <w:rPr>
          <w:rFonts w:ascii="Arial" w:hAnsi="Arial" w:cs="Arial"/>
          <w:sz w:val="24"/>
          <w:szCs w:val="24"/>
        </w:rPr>
        <w:t>Постановление вступает в силу с момента подписания и применяется к правоотношениям, возникшим с 01.01.2018 года.</w:t>
      </w:r>
    </w:p>
    <w:p w:rsidR="001E414E" w:rsidRPr="003A4398" w:rsidRDefault="001E414E" w:rsidP="001E414E">
      <w:pPr>
        <w:pStyle w:val="2"/>
        <w:shd w:val="clear" w:color="auto" w:fill="auto"/>
        <w:tabs>
          <w:tab w:val="left" w:pos="1186"/>
        </w:tabs>
        <w:spacing w:before="0" w:after="0" w:line="240" w:lineRule="auto"/>
        <w:ind w:firstLine="709"/>
        <w:rPr>
          <w:rFonts w:ascii="Arial" w:hAnsi="Arial" w:cs="Arial"/>
          <w:sz w:val="24"/>
          <w:szCs w:val="24"/>
          <w:lang w:val="ru-RU"/>
        </w:rPr>
      </w:pPr>
    </w:p>
    <w:p w:rsidR="001E414E" w:rsidRPr="003A4398" w:rsidRDefault="001E414E" w:rsidP="001E414E">
      <w:pPr>
        <w:pStyle w:val="2"/>
        <w:shd w:val="clear" w:color="auto" w:fill="auto"/>
        <w:tabs>
          <w:tab w:val="left" w:pos="1186"/>
        </w:tabs>
        <w:spacing w:before="0" w:after="0" w:line="240" w:lineRule="auto"/>
        <w:ind w:firstLine="709"/>
        <w:rPr>
          <w:rFonts w:ascii="Arial" w:hAnsi="Arial" w:cs="Arial"/>
          <w:sz w:val="24"/>
          <w:szCs w:val="24"/>
          <w:lang w:val="ru-RU"/>
        </w:rPr>
      </w:pPr>
    </w:p>
    <w:p w:rsidR="001E414E" w:rsidRPr="003A4398" w:rsidRDefault="001E414E" w:rsidP="001E414E">
      <w:pPr>
        <w:pStyle w:val="2"/>
        <w:shd w:val="clear" w:color="auto" w:fill="auto"/>
        <w:tabs>
          <w:tab w:val="left" w:pos="1186"/>
        </w:tabs>
        <w:spacing w:before="0" w:after="0" w:line="240" w:lineRule="auto"/>
        <w:rPr>
          <w:rFonts w:ascii="Arial" w:hAnsi="Arial" w:cs="Arial"/>
          <w:sz w:val="24"/>
          <w:szCs w:val="24"/>
          <w:lang w:val="ru-RU"/>
        </w:rPr>
      </w:pPr>
    </w:p>
    <w:p w:rsidR="001E414E" w:rsidRPr="003A4398" w:rsidRDefault="001E414E" w:rsidP="001E414E">
      <w:pPr>
        <w:pStyle w:val="2"/>
        <w:shd w:val="clear" w:color="auto" w:fill="auto"/>
        <w:tabs>
          <w:tab w:val="left" w:pos="1186"/>
        </w:tabs>
        <w:spacing w:before="0" w:after="0" w:line="240" w:lineRule="auto"/>
        <w:rPr>
          <w:rFonts w:ascii="Arial" w:hAnsi="Arial" w:cs="Arial"/>
          <w:sz w:val="24"/>
          <w:szCs w:val="24"/>
          <w:lang w:val="ru-RU"/>
        </w:rPr>
      </w:pPr>
      <w:r w:rsidRPr="003A4398">
        <w:rPr>
          <w:rFonts w:ascii="Arial" w:hAnsi="Arial" w:cs="Arial"/>
          <w:sz w:val="24"/>
          <w:szCs w:val="24"/>
          <w:lang w:val="ru-RU"/>
        </w:rPr>
        <w:t>Глава администрации</w:t>
      </w:r>
    </w:p>
    <w:p w:rsidR="001E414E" w:rsidRPr="003A4398" w:rsidRDefault="001E414E" w:rsidP="001E414E">
      <w:pPr>
        <w:pStyle w:val="2"/>
        <w:shd w:val="clear" w:color="auto" w:fill="auto"/>
        <w:tabs>
          <w:tab w:val="left" w:pos="1186"/>
        </w:tabs>
        <w:spacing w:before="0" w:after="0" w:line="240" w:lineRule="auto"/>
        <w:rPr>
          <w:rFonts w:ascii="Arial" w:hAnsi="Arial" w:cs="Arial"/>
          <w:sz w:val="24"/>
          <w:szCs w:val="24"/>
          <w:lang w:val="ru-RU"/>
        </w:rPr>
      </w:pPr>
      <w:proofErr w:type="spellStart"/>
      <w:r w:rsidRPr="003A4398">
        <w:rPr>
          <w:rFonts w:ascii="Arial" w:hAnsi="Arial" w:cs="Arial"/>
          <w:sz w:val="24"/>
          <w:szCs w:val="24"/>
          <w:lang w:val="ru-RU"/>
        </w:rPr>
        <w:t>Беллыкского</w:t>
      </w:r>
      <w:proofErr w:type="spellEnd"/>
      <w:r w:rsidRPr="003A4398">
        <w:rPr>
          <w:rFonts w:ascii="Arial" w:hAnsi="Arial" w:cs="Arial"/>
          <w:sz w:val="24"/>
          <w:szCs w:val="24"/>
          <w:lang w:val="ru-RU"/>
        </w:rPr>
        <w:t xml:space="preserve"> сельсовета              </w:t>
      </w:r>
      <w:bookmarkStart w:id="1" w:name="_GoBack"/>
      <w:bookmarkEnd w:id="1"/>
      <w:r w:rsidRPr="003A4398">
        <w:rPr>
          <w:rFonts w:ascii="Arial" w:hAnsi="Arial" w:cs="Arial"/>
          <w:sz w:val="24"/>
          <w:szCs w:val="24"/>
          <w:lang w:val="ru-RU"/>
        </w:rPr>
        <w:t xml:space="preserve">                                                              А.Д. Закатов</w:t>
      </w:r>
    </w:p>
    <w:sectPr w:rsidR="001E414E" w:rsidRPr="003A4398" w:rsidSect="003A4398">
      <w:type w:val="continuous"/>
      <w:pgSz w:w="11905" w:h="16837"/>
      <w:pgMar w:top="1134" w:right="851" w:bottom="1134"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BFA" w:rsidRDefault="00856BFA">
      <w:r>
        <w:separator/>
      </w:r>
    </w:p>
  </w:endnote>
  <w:endnote w:type="continuationSeparator" w:id="0">
    <w:p w:rsidR="00856BFA" w:rsidRDefault="00856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BFA" w:rsidRDefault="00856BFA"/>
  </w:footnote>
  <w:footnote w:type="continuationSeparator" w:id="0">
    <w:p w:rsidR="00856BFA" w:rsidRDefault="00856BF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82ECB"/>
    <w:multiLevelType w:val="multilevel"/>
    <w:tmpl w:val="CEF04768"/>
    <w:lvl w:ilvl="0">
      <w:start w:val="2"/>
      <w:numFmt w:val="decimal"/>
      <w:lvlText w:val="1.4.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BC03B07"/>
    <w:multiLevelType w:val="multilevel"/>
    <w:tmpl w:val="750CD4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A06BD3"/>
    <w:rsid w:val="001E414E"/>
    <w:rsid w:val="00231C28"/>
    <w:rsid w:val="003A4398"/>
    <w:rsid w:val="004A485A"/>
    <w:rsid w:val="00856BFA"/>
    <w:rsid w:val="00A06BD3"/>
    <w:rsid w:val="00B4425F"/>
    <w:rsid w:val="00D82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2"/>
    <w:rPr>
      <w:rFonts w:ascii="Times New Roman" w:eastAsia="Times New Roman" w:hAnsi="Times New Roman" w:cs="Times New Roman"/>
      <w:b w:val="0"/>
      <w:bCs w:val="0"/>
      <w:i w:val="0"/>
      <w:iCs w:val="0"/>
      <w:smallCaps w:val="0"/>
      <w:strike w:val="0"/>
      <w:spacing w:val="0"/>
      <w:sz w:val="27"/>
      <w:szCs w:val="27"/>
    </w:rPr>
  </w:style>
  <w:style w:type="character" w:customStyle="1" w:styleId="20">
    <w:name w:val="Основной текст (2)_"/>
    <w:basedOn w:val="a0"/>
    <w:link w:val="21"/>
    <w:rPr>
      <w:rFonts w:ascii="Times New Roman" w:eastAsia="Times New Roman" w:hAnsi="Times New Roman" w:cs="Times New Roman"/>
      <w:b w:val="0"/>
      <w:bCs w:val="0"/>
      <w:i w:val="0"/>
      <w:iCs w:val="0"/>
      <w:smallCaps w:val="0"/>
      <w:strike w:val="0"/>
      <w:spacing w:val="-50"/>
      <w:sz w:val="66"/>
      <w:szCs w:val="66"/>
      <w:lang w:val="en-US"/>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23"/>
      <w:szCs w:val="23"/>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27"/>
      <w:szCs w:val="27"/>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8"/>
      <w:szCs w:val="18"/>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25pt">
    <w:name w:val="Основной текст + 12;5 pt"/>
    <w:basedOn w:val="a4"/>
    <w:rPr>
      <w:rFonts w:ascii="Times New Roman" w:eastAsia="Times New Roman" w:hAnsi="Times New Roman" w:cs="Times New Roman"/>
      <w:b w:val="0"/>
      <w:bCs w:val="0"/>
      <w:i w:val="0"/>
      <w:iCs w:val="0"/>
      <w:smallCaps w:val="0"/>
      <w:strike w:val="0"/>
      <w:spacing w:val="0"/>
      <w:sz w:val="25"/>
      <w:szCs w:val="25"/>
      <w:u w:val="single"/>
    </w:rPr>
  </w:style>
  <w:style w:type="character" w:customStyle="1" w:styleId="125pt0">
    <w:name w:val="Основной текст + 12;5 pt"/>
    <w:basedOn w:val="a4"/>
    <w:rPr>
      <w:rFonts w:ascii="Times New Roman" w:eastAsia="Times New Roman" w:hAnsi="Times New Roman" w:cs="Times New Roman"/>
      <w:b w:val="0"/>
      <w:bCs w:val="0"/>
      <w:i w:val="0"/>
      <w:iCs w:val="0"/>
      <w:smallCaps w:val="0"/>
      <w:strike w:val="0"/>
      <w:spacing w:val="0"/>
      <w:sz w:val="25"/>
      <w:szCs w:val="25"/>
    </w:rPr>
  </w:style>
  <w:style w:type="character" w:customStyle="1" w:styleId="5">
    <w:name w:val="Основной текст (5)_"/>
    <w:basedOn w:val="a0"/>
    <w:link w:val="50"/>
    <w:rPr>
      <w:rFonts w:ascii="Arial" w:eastAsia="Arial" w:hAnsi="Arial" w:cs="Arial"/>
      <w:b w:val="0"/>
      <w:bCs w:val="0"/>
      <w:i w:val="0"/>
      <w:iCs w:val="0"/>
      <w:smallCaps w:val="0"/>
      <w:strike w:val="0"/>
      <w:spacing w:val="0"/>
      <w:sz w:val="16"/>
      <w:szCs w:val="16"/>
    </w:rPr>
  </w:style>
  <w:style w:type="character" w:customStyle="1" w:styleId="51">
    <w:name w:val="Основной текст (5)"/>
    <w:basedOn w:val="5"/>
    <w:rPr>
      <w:rFonts w:ascii="Arial" w:eastAsia="Arial" w:hAnsi="Arial" w:cs="Arial"/>
      <w:b w:val="0"/>
      <w:bCs w:val="0"/>
      <w:i w:val="0"/>
      <w:iCs w:val="0"/>
      <w:smallCaps w:val="0"/>
      <w:strike w:val="0"/>
      <w:spacing w:val="0"/>
      <w:sz w:val="16"/>
      <w:szCs w:val="16"/>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14"/>
      <w:szCs w:val="14"/>
    </w:rPr>
  </w:style>
  <w:style w:type="character" w:customStyle="1" w:styleId="61">
    <w:name w:val="Основной текст (6)"/>
    <w:basedOn w:val="6"/>
    <w:rPr>
      <w:rFonts w:ascii="Times New Roman" w:eastAsia="Times New Roman" w:hAnsi="Times New Roman" w:cs="Times New Roman"/>
      <w:b w:val="0"/>
      <w:bCs w:val="0"/>
      <w:i w:val="0"/>
      <w:iCs w:val="0"/>
      <w:smallCaps w:val="0"/>
      <w:strike w:val="0"/>
      <w:spacing w:val="0"/>
      <w:sz w:val="14"/>
      <w:szCs w:val="14"/>
    </w:rPr>
  </w:style>
  <w:style w:type="paragraph" w:customStyle="1" w:styleId="2">
    <w:name w:val="Основной текст2"/>
    <w:basedOn w:val="a"/>
    <w:link w:val="a4"/>
    <w:pPr>
      <w:shd w:val="clear" w:color="auto" w:fill="FFFFFF"/>
      <w:spacing w:before="300" w:after="420" w:line="0" w:lineRule="atLeast"/>
      <w:jc w:val="both"/>
    </w:pPr>
    <w:rPr>
      <w:rFonts w:ascii="Times New Roman" w:eastAsia="Times New Roman" w:hAnsi="Times New Roman" w:cs="Times New Roman"/>
      <w:sz w:val="27"/>
      <w:szCs w:val="27"/>
    </w:rPr>
  </w:style>
  <w:style w:type="paragraph" w:customStyle="1" w:styleId="21">
    <w:name w:val="Основной текст (2)"/>
    <w:basedOn w:val="a"/>
    <w:link w:val="20"/>
    <w:pPr>
      <w:shd w:val="clear" w:color="auto" w:fill="FFFFFF"/>
      <w:spacing w:line="0" w:lineRule="atLeast"/>
    </w:pPr>
    <w:rPr>
      <w:rFonts w:ascii="Times New Roman" w:eastAsia="Times New Roman" w:hAnsi="Times New Roman" w:cs="Times New Roman"/>
      <w:i/>
      <w:iCs/>
      <w:spacing w:val="-50"/>
      <w:sz w:val="66"/>
      <w:szCs w:val="66"/>
      <w:lang w:val="en-US"/>
    </w:rPr>
  </w:style>
  <w:style w:type="paragraph" w:customStyle="1" w:styleId="30">
    <w:name w:val="Основной текст (3)"/>
    <w:basedOn w:val="a"/>
    <w:link w:val="3"/>
    <w:pPr>
      <w:shd w:val="clear" w:color="auto" w:fill="FFFFFF"/>
      <w:spacing w:after="300" w:line="274" w:lineRule="exact"/>
      <w:jc w:val="center"/>
    </w:pPr>
    <w:rPr>
      <w:rFonts w:ascii="Times New Roman" w:eastAsia="Times New Roman" w:hAnsi="Times New Roman" w:cs="Times New Roman"/>
      <w:b/>
      <w:bCs/>
      <w:sz w:val="23"/>
      <w:szCs w:val="23"/>
    </w:rPr>
  </w:style>
  <w:style w:type="paragraph" w:customStyle="1" w:styleId="10">
    <w:name w:val="Заголовок №1"/>
    <w:basedOn w:val="a"/>
    <w:link w:val="1"/>
    <w:pPr>
      <w:shd w:val="clear" w:color="auto" w:fill="FFFFFF"/>
      <w:spacing w:before="300" w:line="0" w:lineRule="atLeast"/>
      <w:jc w:val="center"/>
      <w:outlineLvl w:val="0"/>
    </w:pPr>
    <w:rPr>
      <w:rFonts w:ascii="Times New Roman" w:eastAsia="Times New Roman" w:hAnsi="Times New Roman" w:cs="Times New Roman"/>
      <w:b/>
      <w:bCs/>
      <w:sz w:val="27"/>
      <w:szCs w:val="27"/>
    </w:rPr>
  </w:style>
  <w:style w:type="paragraph" w:customStyle="1" w:styleId="40">
    <w:name w:val="Основной текст (4)"/>
    <w:basedOn w:val="a"/>
    <w:link w:val="4"/>
    <w:pPr>
      <w:shd w:val="clear" w:color="auto" w:fill="FFFFFF"/>
      <w:spacing w:after="300" w:line="0" w:lineRule="atLeast"/>
      <w:jc w:val="center"/>
    </w:pPr>
    <w:rPr>
      <w:rFonts w:ascii="Times New Roman" w:eastAsia="Times New Roman" w:hAnsi="Times New Roman" w:cs="Times New Roman"/>
      <w:b/>
      <w:bCs/>
      <w:sz w:val="18"/>
      <w:szCs w:val="18"/>
    </w:rPr>
  </w:style>
  <w:style w:type="paragraph" w:customStyle="1" w:styleId="50">
    <w:name w:val="Основной текст (5)"/>
    <w:basedOn w:val="a"/>
    <w:link w:val="5"/>
    <w:pPr>
      <w:shd w:val="clear" w:color="auto" w:fill="FFFFFF"/>
      <w:spacing w:line="0" w:lineRule="atLeast"/>
    </w:pPr>
    <w:rPr>
      <w:rFonts w:ascii="Arial" w:eastAsia="Arial" w:hAnsi="Arial" w:cs="Arial"/>
      <w:sz w:val="16"/>
      <w:szCs w:val="16"/>
    </w:rPr>
  </w:style>
  <w:style w:type="paragraph" w:customStyle="1" w:styleId="60">
    <w:name w:val="Основной текст (6)"/>
    <w:basedOn w:val="a"/>
    <w:link w:val="6"/>
    <w:pPr>
      <w:shd w:val="clear" w:color="auto" w:fill="FFFFFF"/>
      <w:spacing w:line="0" w:lineRule="atLeast"/>
    </w:pPr>
    <w:rPr>
      <w:rFonts w:ascii="Times New Roman" w:eastAsia="Times New Roman" w:hAnsi="Times New Roman" w:cs="Times New Roman"/>
      <w:sz w:val="14"/>
      <w:szCs w:val="14"/>
    </w:rPr>
  </w:style>
  <w:style w:type="paragraph" w:styleId="a5">
    <w:name w:val="Title"/>
    <w:basedOn w:val="a"/>
    <w:link w:val="a6"/>
    <w:qFormat/>
    <w:rsid w:val="00B4425F"/>
    <w:pPr>
      <w:jc w:val="center"/>
    </w:pPr>
    <w:rPr>
      <w:rFonts w:ascii="Times New Roman" w:eastAsia="Times New Roman" w:hAnsi="Times New Roman" w:cs="Times New Roman"/>
      <w:b/>
      <w:color w:val="auto"/>
      <w:szCs w:val="20"/>
      <w:lang w:val="ru-RU"/>
    </w:rPr>
  </w:style>
  <w:style w:type="character" w:customStyle="1" w:styleId="a6">
    <w:name w:val="Название Знак"/>
    <w:basedOn w:val="a0"/>
    <w:link w:val="a5"/>
    <w:rsid w:val="00B4425F"/>
    <w:rPr>
      <w:rFonts w:ascii="Times New Roman" w:eastAsia="Times New Roman" w:hAnsi="Times New Roman" w:cs="Times New Roman"/>
      <w:b/>
      <w:szCs w:val="20"/>
      <w:lang w:val="ru-RU"/>
    </w:rPr>
  </w:style>
  <w:style w:type="paragraph" w:styleId="a7">
    <w:name w:val="Subtitle"/>
    <w:basedOn w:val="a"/>
    <w:link w:val="a8"/>
    <w:qFormat/>
    <w:rsid w:val="00B4425F"/>
    <w:pPr>
      <w:tabs>
        <w:tab w:val="left" w:pos="7088"/>
      </w:tabs>
      <w:jc w:val="center"/>
    </w:pPr>
    <w:rPr>
      <w:rFonts w:ascii="Times New Roman" w:eastAsia="Times New Roman" w:hAnsi="Times New Roman" w:cs="Times New Roman"/>
      <w:b/>
      <w:color w:val="auto"/>
      <w:sz w:val="32"/>
      <w:szCs w:val="20"/>
      <w:lang w:val="ru-RU"/>
    </w:rPr>
  </w:style>
  <w:style w:type="character" w:customStyle="1" w:styleId="a8">
    <w:name w:val="Подзаголовок Знак"/>
    <w:basedOn w:val="a0"/>
    <w:link w:val="a7"/>
    <w:rsid w:val="00B4425F"/>
    <w:rPr>
      <w:rFonts w:ascii="Times New Roman" w:eastAsia="Times New Roman" w:hAnsi="Times New Roman" w:cs="Times New Roman"/>
      <w:b/>
      <w:sz w:val="32"/>
      <w:szCs w:val="20"/>
      <w:lang w:val="ru-RU"/>
    </w:rPr>
  </w:style>
  <w:style w:type="paragraph" w:customStyle="1" w:styleId="12">
    <w:name w:val="Абзац списка1"/>
    <w:basedOn w:val="a"/>
    <w:uiPriority w:val="99"/>
    <w:rsid w:val="001E414E"/>
    <w:pPr>
      <w:spacing w:after="200" w:line="276" w:lineRule="auto"/>
      <w:ind w:left="720"/>
    </w:pPr>
    <w:rPr>
      <w:rFonts w:ascii="Calibri" w:eastAsia="Times New Roman" w:hAnsi="Calibri" w:cs="Calibri"/>
      <w:color w:val="auto"/>
      <w:sz w:val="22"/>
      <w:szCs w:val="22"/>
      <w:lang w:val="ru-RU" w:eastAsia="en-US"/>
    </w:rPr>
  </w:style>
  <w:style w:type="paragraph" w:styleId="a9">
    <w:name w:val="Balloon Text"/>
    <w:basedOn w:val="a"/>
    <w:link w:val="aa"/>
    <w:uiPriority w:val="99"/>
    <w:semiHidden/>
    <w:unhideWhenUsed/>
    <w:rsid w:val="001E414E"/>
    <w:rPr>
      <w:rFonts w:ascii="Tahoma" w:hAnsi="Tahoma" w:cs="Tahoma"/>
      <w:sz w:val="16"/>
      <w:szCs w:val="16"/>
    </w:rPr>
  </w:style>
  <w:style w:type="character" w:customStyle="1" w:styleId="aa">
    <w:name w:val="Текст выноски Знак"/>
    <w:basedOn w:val="a0"/>
    <w:link w:val="a9"/>
    <w:uiPriority w:val="99"/>
    <w:semiHidden/>
    <w:rsid w:val="001E414E"/>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1048</Words>
  <Characters>5978</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cp:lastPrinted>2018-03-03T07:30:00Z</cp:lastPrinted>
  <dcterms:created xsi:type="dcterms:W3CDTF">2018-02-20T08:57:00Z</dcterms:created>
  <dcterms:modified xsi:type="dcterms:W3CDTF">2018-03-03T07:30:00Z</dcterms:modified>
</cp:coreProperties>
</file>