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pStyle w:val="a6"/>
        <w:tabs>
          <w:tab w:val="left" w:pos="7088"/>
        </w:tabs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0C7EC0" w:rsidRPr="005E0EF2" w:rsidRDefault="000C7EC0" w:rsidP="000C7EC0">
      <w:pPr>
        <w:pStyle w:val="a6"/>
        <w:tabs>
          <w:tab w:val="left" w:pos="7088"/>
        </w:tabs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0C7EC0" w:rsidRPr="005E0EF2" w:rsidRDefault="000C7EC0" w:rsidP="000C7EC0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p w:rsidR="000C7EC0" w:rsidRPr="005E0EF2" w:rsidRDefault="000C7EC0" w:rsidP="00C312B5">
      <w:pPr>
        <w:pStyle w:val="1"/>
        <w:spacing w:before="120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E0EF2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5E0EF2">
        <w:rPr>
          <w:rFonts w:ascii="Arial" w:hAnsi="Arial" w:cs="Arial"/>
          <w:color w:val="000000" w:themeColor="text1"/>
          <w:sz w:val="24"/>
          <w:szCs w:val="24"/>
        </w:rPr>
        <w:t xml:space="preserve"> Е Ш Е Н И Е</w:t>
      </w:r>
    </w:p>
    <w:p w:rsidR="000C7EC0" w:rsidRPr="000C7EC0" w:rsidRDefault="000C7EC0" w:rsidP="000C7EC0">
      <w:pPr>
        <w:pStyle w:val="ab"/>
        <w:tabs>
          <w:tab w:val="left" w:pos="567"/>
        </w:tabs>
        <w:rPr>
          <w:b/>
        </w:rPr>
      </w:pPr>
      <w:r w:rsidRPr="000C7EC0">
        <w:t xml:space="preserve">с. </w:t>
      </w:r>
      <w:proofErr w:type="spellStart"/>
      <w:r w:rsidRPr="000C7EC0">
        <w:t>Беллык</w:t>
      </w:r>
      <w:proofErr w:type="spellEnd"/>
    </w:p>
    <w:p w:rsidR="000C7EC0" w:rsidRPr="005E0EF2" w:rsidRDefault="000C7EC0" w:rsidP="000C7EC0">
      <w:pPr>
        <w:pStyle w:val="ab"/>
        <w:tabs>
          <w:tab w:val="left" w:pos="567"/>
        </w:tabs>
        <w:rPr>
          <w:b/>
          <w:sz w:val="24"/>
          <w:szCs w:val="24"/>
        </w:rPr>
      </w:pPr>
    </w:p>
    <w:p w:rsidR="000C7EC0" w:rsidRPr="0095480A" w:rsidRDefault="0095480A" w:rsidP="000C7EC0">
      <w:pPr>
        <w:pStyle w:val="ab"/>
        <w:tabs>
          <w:tab w:val="left" w:pos="567"/>
        </w:tabs>
        <w:jc w:val="left"/>
        <w:rPr>
          <w:sz w:val="24"/>
          <w:szCs w:val="24"/>
        </w:rPr>
      </w:pPr>
      <w:r>
        <w:rPr>
          <w:sz w:val="24"/>
          <w:szCs w:val="24"/>
        </w:rPr>
        <w:t>06</w:t>
      </w:r>
      <w:r w:rsidR="000C7EC0" w:rsidRPr="005E0EF2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0C7EC0" w:rsidRPr="005E0EF2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0C7EC0" w:rsidRPr="005E0EF2">
        <w:rPr>
          <w:sz w:val="24"/>
          <w:szCs w:val="24"/>
        </w:rPr>
        <w:t xml:space="preserve">                                                                           </w:t>
      </w:r>
      <w:r w:rsidR="000C7EC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№ 33</w:t>
      </w:r>
      <w:r w:rsidR="000C7EC0" w:rsidRPr="005E0EF2">
        <w:rPr>
          <w:sz w:val="24"/>
          <w:szCs w:val="24"/>
        </w:rPr>
        <w:t>-</w:t>
      </w:r>
      <w:r>
        <w:rPr>
          <w:sz w:val="24"/>
          <w:szCs w:val="24"/>
        </w:rPr>
        <w:t>186</w:t>
      </w:r>
      <w:r w:rsidR="000C7EC0">
        <w:rPr>
          <w:sz w:val="24"/>
          <w:szCs w:val="24"/>
        </w:rPr>
        <w:t>-</w:t>
      </w:r>
      <w:r w:rsidR="000C7EC0" w:rsidRPr="005E0EF2">
        <w:rPr>
          <w:sz w:val="24"/>
          <w:szCs w:val="24"/>
        </w:rPr>
        <w:t>р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О проекте решения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сельского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Совета депутатов «О внесении изменений и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дополнений в Устав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сельсовета</w:t>
      </w: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  <w:proofErr w:type="spellStart"/>
      <w:r w:rsidRPr="005E0EF2">
        <w:rPr>
          <w:rFonts w:ascii="Arial" w:hAnsi="Arial" w:cs="Arial"/>
          <w:sz w:val="24"/>
          <w:szCs w:val="24"/>
        </w:rPr>
        <w:t>Краснотуранс</w:t>
      </w:r>
      <w:r w:rsidR="0095480A">
        <w:rPr>
          <w:rFonts w:ascii="Arial" w:hAnsi="Arial" w:cs="Arial"/>
          <w:sz w:val="24"/>
          <w:szCs w:val="24"/>
        </w:rPr>
        <w:t>кого</w:t>
      </w:r>
      <w:proofErr w:type="spellEnd"/>
      <w:r w:rsidR="0095480A">
        <w:rPr>
          <w:rFonts w:ascii="Arial" w:hAnsi="Arial" w:cs="Arial"/>
          <w:sz w:val="24"/>
          <w:szCs w:val="24"/>
        </w:rPr>
        <w:t xml:space="preserve"> района Красноярского края»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5E0EF2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района Красноярского края, 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Беллыкский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0EF2">
        <w:rPr>
          <w:rFonts w:ascii="Arial" w:hAnsi="Arial" w:cs="Arial"/>
          <w:sz w:val="24"/>
          <w:szCs w:val="24"/>
        </w:rPr>
        <w:t>сельский</w:t>
      </w:r>
      <w:proofErr w:type="gramEnd"/>
      <w:r w:rsidRPr="005E0EF2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0C7EC0" w:rsidRPr="005E0EF2" w:rsidRDefault="000C7EC0" w:rsidP="000C7E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5E0EF2">
        <w:rPr>
          <w:rFonts w:ascii="Arial" w:hAnsi="Arial" w:cs="Arial"/>
          <w:sz w:val="24"/>
          <w:szCs w:val="24"/>
        </w:rPr>
        <w:t>Р</w:t>
      </w:r>
      <w:proofErr w:type="gramEnd"/>
      <w:r w:rsidRPr="005E0EF2">
        <w:rPr>
          <w:rFonts w:ascii="Arial" w:hAnsi="Arial" w:cs="Arial"/>
          <w:sz w:val="24"/>
          <w:szCs w:val="24"/>
        </w:rPr>
        <w:t xml:space="preserve"> Е Ш И Л:</w:t>
      </w:r>
    </w:p>
    <w:p w:rsidR="000C7EC0" w:rsidRDefault="000C7EC0" w:rsidP="000C7EC0">
      <w:pPr>
        <w:ind w:firstLine="708"/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Одобрить проект решения «О внесении изменений  и дополнений в  Устав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E0EF2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:rsidR="000C7EC0" w:rsidRPr="005E0EF2" w:rsidRDefault="000C7EC0" w:rsidP="000C7EC0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Назначить публичные слушания по обсуждению проекта решения на </w:t>
      </w:r>
      <w:r w:rsidR="0095480A">
        <w:rPr>
          <w:rFonts w:ascii="Arial" w:hAnsi="Arial" w:cs="Arial"/>
          <w:sz w:val="24"/>
          <w:szCs w:val="24"/>
        </w:rPr>
        <w:t>10</w:t>
      </w:r>
      <w:r w:rsidRPr="005E0EF2">
        <w:rPr>
          <w:rFonts w:ascii="Arial" w:hAnsi="Arial" w:cs="Arial"/>
          <w:sz w:val="24"/>
          <w:szCs w:val="24"/>
        </w:rPr>
        <w:t xml:space="preserve"> </w:t>
      </w:r>
      <w:r w:rsidR="0095480A">
        <w:rPr>
          <w:rFonts w:ascii="Arial" w:hAnsi="Arial" w:cs="Arial"/>
          <w:sz w:val="24"/>
          <w:szCs w:val="24"/>
        </w:rPr>
        <w:t>июня</w:t>
      </w:r>
      <w:r w:rsidRPr="005E0EF2">
        <w:rPr>
          <w:rFonts w:ascii="Arial" w:hAnsi="Arial" w:cs="Arial"/>
          <w:sz w:val="24"/>
          <w:szCs w:val="24"/>
        </w:rPr>
        <w:t xml:space="preserve"> 201</w:t>
      </w:r>
      <w:r w:rsidR="0095480A">
        <w:rPr>
          <w:rFonts w:ascii="Arial" w:hAnsi="Arial" w:cs="Arial"/>
          <w:sz w:val="24"/>
          <w:szCs w:val="24"/>
        </w:rPr>
        <w:t>9</w:t>
      </w:r>
      <w:r w:rsidRPr="005E0EF2">
        <w:rPr>
          <w:rFonts w:ascii="Arial" w:hAnsi="Arial" w:cs="Arial"/>
          <w:sz w:val="24"/>
          <w:szCs w:val="24"/>
        </w:rPr>
        <w:t xml:space="preserve"> года в 14 часов 00 минут по адресу: с. </w:t>
      </w:r>
      <w:proofErr w:type="spellStart"/>
      <w:r w:rsidRPr="005E0EF2">
        <w:rPr>
          <w:rFonts w:ascii="Arial" w:hAnsi="Arial" w:cs="Arial"/>
          <w:sz w:val="24"/>
          <w:szCs w:val="24"/>
        </w:rPr>
        <w:t>Беллык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ул. Ленина,</w:t>
      </w:r>
      <w:r w:rsidR="00F2353C">
        <w:rPr>
          <w:rFonts w:ascii="Arial" w:hAnsi="Arial" w:cs="Arial"/>
          <w:sz w:val="24"/>
          <w:szCs w:val="24"/>
        </w:rPr>
        <w:t xml:space="preserve"> д.</w:t>
      </w:r>
      <w:r w:rsidRPr="005E0EF2">
        <w:rPr>
          <w:rFonts w:ascii="Arial" w:hAnsi="Arial" w:cs="Arial"/>
          <w:sz w:val="24"/>
          <w:szCs w:val="24"/>
        </w:rPr>
        <w:t xml:space="preserve"> 33.</w:t>
      </w:r>
    </w:p>
    <w:p w:rsidR="000C7EC0" w:rsidRPr="005E0EF2" w:rsidRDefault="000C7EC0" w:rsidP="000C7EC0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Опубликовать настоящее решение в газете «Вести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сельсовета» и разместить на сайте администрации сельсовета.</w:t>
      </w:r>
    </w:p>
    <w:p w:rsidR="000C7EC0" w:rsidRPr="005E0EF2" w:rsidRDefault="000C7EC0" w:rsidP="000C7EC0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C7EC0" w:rsidRPr="007A5DDE" w:rsidRDefault="000C7EC0" w:rsidP="000C7EC0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  <w:u w:val="single"/>
        </w:rPr>
      </w:pPr>
      <w:r w:rsidRPr="005E0EF2">
        <w:rPr>
          <w:rFonts w:ascii="Arial" w:hAnsi="Arial" w:cs="Arial"/>
          <w:sz w:val="24"/>
          <w:szCs w:val="24"/>
        </w:rPr>
        <w:t xml:space="preserve">Контроль исполнения  настоящего  решения возложить на председателя </w:t>
      </w: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сельского Совета депутатов Пахомову Т.</w:t>
      </w:r>
      <w:r>
        <w:rPr>
          <w:rFonts w:ascii="Arial" w:hAnsi="Arial" w:cs="Arial"/>
          <w:sz w:val="24"/>
          <w:szCs w:val="24"/>
        </w:rPr>
        <w:t xml:space="preserve"> </w:t>
      </w:r>
      <w:r w:rsidRPr="005E0EF2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>.</w:t>
      </w:r>
    </w:p>
    <w:p w:rsidR="000C7EC0" w:rsidRDefault="000C7EC0" w:rsidP="000C7EC0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0C7EC0" w:rsidRDefault="000C7EC0" w:rsidP="000C7EC0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0C7EC0" w:rsidRPr="005E0EF2" w:rsidRDefault="000C7EC0" w:rsidP="000C7EC0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Председатель  </w:t>
      </w:r>
      <w:proofErr w:type="gramStart"/>
      <w:r w:rsidRPr="005E0EF2">
        <w:rPr>
          <w:rFonts w:ascii="Arial" w:hAnsi="Arial" w:cs="Arial"/>
          <w:sz w:val="24"/>
          <w:szCs w:val="24"/>
        </w:rPr>
        <w:t>сельского</w:t>
      </w:r>
      <w:proofErr w:type="gramEnd"/>
      <w:r w:rsidRPr="005E0EF2">
        <w:rPr>
          <w:rFonts w:ascii="Arial" w:hAnsi="Arial" w:cs="Arial"/>
          <w:sz w:val="24"/>
          <w:szCs w:val="24"/>
        </w:rPr>
        <w:t xml:space="preserve"> 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5E0EF2">
        <w:rPr>
          <w:rFonts w:ascii="Arial" w:hAnsi="Arial" w:cs="Arial"/>
          <w:sz w:val="24"/>
          <w:szCs w:val="24"/>
        </w:rPr>
        <w:t>Т.</w:t>
      </w:r>
      <w:r>
        <w:rPr>
          <w:rFonts w:ascii="Arial" w:hAnsi="Arial" w:cs="Arial"/>
          <w:sz w:val="24"/>
          <w:szCs w:val="24"/>
        </w:rPr>
        <w:t xml:space="preserve"> </w:t>
      </w:r>
      <w:r w:rsidRPr="005E0EF2">
        <w:rPr>
          <w:rFonts w:ascii="Arial" w:hAnsi="Arial" w:cs="Arial"/>
          <w:sz w:val="24"/>
          <w:szCs w:val="24"/>
        </w:rPr>
        <w:t>Г. Пахомова</w:t>
      </w:r>
    </w:p>
    <w:p w:rsidR="000C7EC0" w:rsidRPr="005E0EF2" w:rsidRDefault="000C7EC0" w:rsidP="000C7EC0">
      <w:pPr>
        <w:pStyle w:val="ad"/>
        <w:ind w:left="1050"/>
        <w:rPr>
          <w:rFonts w:ascii="Arial" w:hAnsi="Arial" w:cs="Arial"/>
          <w:sz w:val="24"/>
          <w:szCs w:val="24"/>
        </w:rPr>
      </w:pP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Глава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  <w:proofErr w:type="spellStart"/>
      <w:r w:rsidRPr="005E0EF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E0EF2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5E0EF2">
        <w:rPr>
          <w:rFonts w:ascii="Arial" w:hAnsi="Arial" w:cs="Arial"/>
          <w:sz w:val="24"/>
          <w:szCs w:val="24"/>
        </w:rPr>
        <w:t xml:space="preserve"> А.</w:t>
      </w:r>
      <w:r>
        <w:rPr>
          <w:rFonts w:ascii="Arial" w:hAnsi="Arial" w:cs="Arial"/>
          <w:sz w:val="24"/>
          <w:szCs w:val="24"/>
        </w:rPr>
        <w:t xml:space="preserve"> </w:t>
      </w:r>
      <w:r w:rsidRPr="005E0EF2">
        <w:rPr>
          <w:rFonts w:ascii="Arial" w:hAnsi="Arial" w:cs="Arial"/>
          <w:sz w:val="24"/>
          <w:szCs w:val="24"/>
        </w:rPr>
        <w:t>Д. Закатов</w:t>
      </w:r>
    </w:p>
    <w:p w:rsidR="000C7EC0" w:rsidRPr="005E0EF2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</w:p>
    <w:p w:rsidR="00C312B5" w:rsidRDefault="00C312B5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Default="000C7EC0" w:rsidP="000C7EC0">
      <w:pPr>
        <w:rPr>
          <w:rFonts w:ascii="Arial" w:hAnsi="Arial" w:cs="Arial"/>
          <w:sz w:val="24"/>
          <w:szCs w:val="24"/>
        </w:rPr>
      </w:pP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lastRenderedPageBreak/>
        <w:t>КРАСНОЯРСКИЙ КРАЙ КРАСНОТУРАНСКИЙ РАЙОН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0C7EC0" w:rsidRPr="00F827F2" w:rsidRDefault="000C7EC0" w:rsidP="000C7EC0">
      <w:pPr>
        <w:ind w:firstLine="540"/>
        <w:jc w:val="right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ПРОЕКТ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827F2">
        <w:rPr>
          <w:rFonts w:ascii="Arial" w:hAnsi="Arial" w:cs="Arial"/>
          <w:b/>
          <w:sz w:val="24"/>
          <w:szCs w:val="24"/>
        </w:rPr>
        <w:t>Р</w:t>
      </w:r>
      <w:proofErr w:type="gramEnd"/>
      <w:r w:rsidRPr="00F827F2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0C7EC0" w:rsidRPr="00F827F2" w:rsidRDefault="000C7EC0" w:rsidP="000C7EC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7EC0" w:rsidRPr="00F827F2" w:rsidTr="003E6F04">
        <w:tc>
          <w:tcPr>
            <w:tcW w:w="3190" w:type="dxa"/>
            <w:shd w:val="clear" w:color="auto" w:fill="auto"/>
          </w:tcPr>
          <w:p w:rsidR="000C7EC0" w:rsidRPr="00F827F2" w:rsidRDefault="000C7EC0" w:rsidP="003E6F04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827F2">
              <w:rPr>
                <w:rFonts w:ascii="Arial" w:hAnsi="Arial" w:cs="Arial"/>
                <w:color w:val="FFFFFF"/>
                <w:sz w:val="24"/>
                <w:szCs w:val="24"/>
              </w:rPr>
              <w:t>18.10.2017</w:t>
            </w:r>
          </w:p>
        </w:tc>
        <w:tc>
          <w:tcPr>
            <w:tcW w:w="3190" w:type="dxa"/>
            <w:shd w:val="clear" w:color="auto" w:fill="auto"/>
          </w:tcPr>
          <w:p w:rsidR="000C7EC0" w:rsidRPr="00F827F2" w:rsidRDefault="000C7EC0" w:rsidP="003E6F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7F2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827F2">
              <w:rPr>
                <w:rFonts w:ascii="Arial" w:hAnsi="Arial" w:cs="Arial"/>
                <w:color w:val="000000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0C7EC0" w:rsidRPr="00F827F2" w:rsidRDefault="000C7EC0" w:rsidP="003E6F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7F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№ </w:t>
            </w:r>
            <w:r w:rsidRPr="00F827F2">
              <w:rPr>
                <w:rFonts w:ascii="Arial" w:hAnsi="Arial" w:cs="Arial"/>
                <w:color w:val="FFFFFF"/>
                <w:sz w:val="24"/>
                <w:szCs w:val="24"/>
              </w:rPr>
              <w:t>15-103</w:t>
            </w:r>
            <w:r w:rsidRPr="00F827F2">
              <w:rPr>
                <w:rFonts w:ascii="Arial" w:hAnsi="Arial" w:cs="Arial"/>
                <w:color w:val="000000"/>
                <w:sz w:val="24"/>
                <w:szCs w:val="24"/>
              </w:rPr>
              <w:t>-р</w:t>
            </w:r>
          </w:p>
        </w:tc>
      </w:tr>
    </w:tbl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CD5C88" w:rsidRDefault="005B14FF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FE7247">
        <w:rPr>
          <w:rFonts w:ascii="Arial" w:hAnsi="Arial" w:cs="Arial"/>
          <w:b w:val="0"/>
          <w:color w:val="auto"/>
          <w:sz w:val="24"/>
          <w:szCs w:val="24"/>
        </w:rPr>
        <w:t>О внесении изменений и дополнений в Устав</w:t>
      </w:r>
    </w:p>
    <w:p w:rsidR="00CD5C88" w:rsidRDefault="00CD5C88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</w:t>
      </w:r>
    </w:p>
    <w:p w:rsidR="005B14FF" w:rsidRPr="00FE7247" w:rsidRDefault="00CD5C88" w:rsidP="005B14FF">
      <w:pPr>
        <w:pStyle w:val="1"/>
        <w:spacing w:befor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Красноярского края</w:t>
      </w:r>
      <w:r w:rsidR="005B14FF" w:rsidRPr="00FE724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5B14FF" w:rsidRPr="00FE7247" w:rsidRDefault="005B14FF" w:rsidP="005B14FF">
      <w:pPr>
        <w:rPr>
          <w:rFonts w:ascii="Arial" w:hAnsi="Arial" w:cs="Arial"/>
          <w:sz w:val="24"/>
          <w:szCs w:val="24"/>
        </w:rPr>
      </w:pPr>
    </w:p>
    <w:p w:rsidR="005B14FF" w:rsidRPr="00FE7247" w:rsidRDefault="005B14FF" w:rsidP="00C52FC2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В целях приведения Устава Беллыкского сельсовета Краснотуранского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</w:t>
      </w:r>
      <w:r w:rsidR="00C52FC2">
        <w:rPr>
          <w:rFonts w:ascii="Arial" w:hAnsi="Arial" w:cs="Arial"/>
          <w:sz w:val="24"/>
          <w:szCs w:val="24"/>
        </w:rPr>
        <w:t>», руководствуясь статьями 60, 61</w:t>
      </w:r>
      <w:r w:rsidRPr="00FE7247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FE7247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E724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7247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E7247">
        <w:rPr>
          <w:rFonts w:ascii="Arial" w:hAnsi="Arial" w:cs="Arial"/>
          <w:sz w:val="24"/>
          <w:szCs w:val="24"/>
        </w:rPr>
        <w:t xml:space="preserve"> района Красноярского края, Беллыкский сельский Совет депутатов  </w:t>
      </w:r>
    </w:p>
    <w:p w:rsidR="005B14FF" w:rsidRPr="00FE7247" w:rsidRDefault="005B14F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РЕШИЛ:</w:t>
      </w:r>
    </w:p>
    <w:p w:rsidR="005420CA" w:rsidRDefault="005B14FF" w:rsidP="005420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0CA">
        <w:rPr>
          <w:rFonts w:ascii="Arial" w:hAnsi="Arial" w:cs="Arial"/>
          <w:b/>
          <w:sz w:val="24"/>
          <w:szCs w:val="24"/>
        </w:rPr>
        <w:t>1.</w:t>
      </w:r>
      <w:r w:rsidRPr="00C52FC2">
        <w:rPr>
          <w:rFonts w:ascii="Arial" w:hAnsi="Arial" w:cs="Arial"/>
          <w:sz w:val="24"/>
          <w:szCs w:val="24"/>
        </w:rPr>
        <w:t xml:space="preserve"> Внести в Устав Беллыкского сельсовета Краснотуранского района</w:t>
      </w:r>
      <w:r w:rsidRPr="00FE7247">
        <w:rPr>
          <w:rFonts w:ascii="Arial" w:hAnsi="Arial" w:cs="Arial"/>
          <w:sz w:val="24"/>
          <w:szCs w:val="24"/>
        </w:rPr>
        <w:t xml:space="preserve"> Красноярского края следующие изменения:</w:t>
      </w:r>
    </w:p>
    <w:p w:rsidR="005420CA" w:rsidRPr="005420CA" w:rsidRDefault="005420CA" w:rsidP="005420CA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20CA">
        <w:rPr>
          <w:rFonts w:ascii="Arial" w:hAnsi="Arial" w:cs="Arial"/>
          <w:b/>
          <w:sz w:val="24"/>
          <w:szCs w:val="24"/>
        </w:rPr>
        <w:t xml:space="preserve">1.1. </w:t>
      </w:r>
      <w:r w:rsidRPr="005420CA">
        <w:rPr>
          <w:rFonts w:ascii="Arial" w:hAnsi="Arial" w:cs="Arial"/>
          <w:b/>
          <w:color w:val="000000"/>
          <w:sz w:val="24"/>
          <w:szCs w:val="24"/>
        </w:rPr>
        <w:t>подпункт 14 пункта 1 статьи 7.1 изложить в следующей редакции:</w:t>
      </w:r>
    </w:p>
    <w:p w:rsidR="005420CA" w:rsidRPr="005420CA" w:rsidRDefault="005420CA" w:rsidP="005420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0CA">
        <w:rPr>
          <w:rFonts w:ascii="Arial" w:hAnsi="Arial" w:cs="Arial"/>
          <w:color w:val="000000"/>
          <w:sz w:val="24"/>
          <w:szCs w:val="24"/>
        </w:rPr>
        <w:t>«14) осуществление деятельности по обращению с животными без</w:t>
      </w:r>
    </w:p>
    <w:p w:rsidR="005420CA" w:rsidRDefault="005420CA" w:rsidP="005420CA">
      <w:pPr>
        <w:pStyle w:val="11"/>
        <w:shd w:val="clear" w:color="auto" w:fill="auto"/>
        <w:spacing w:line="298" w:lineRule="exact"/>
        <w:ind w:left="40"/>
        <w:jc w:val="both"/>
        <w:rPr>
          <w:rFonts w:ascii="Arial" w:hAnsi="Arial" w:cs="Arial"/>
          <w:color w:val="000000"/>
          <w:sz w:val="24"/>
          <w:szCs w:val="24"/>
        </w:rPr>
      </w:pPr>
      <w:r w:rsidRPr="005420CA">
        <w:rPr>
          <w:rFonts w:ascii="Arial" w:hAnsi="Arial" w:cs="Arial"/>
          <w:color w:val="000000"/>
          <w:sz w:val="24"/>
          <w:szCs w:val="24"/>
        </w:rPr>
        <w:t xml:space="preserve">владельцев, </w:t>
      </w:r>
      <w:proofErr w:type="gramStart"/>
      <w:r w:rsidRPr="005420CA">
        <w:rPr>
          <w:rFonts w:ascii="Arial" w:hAnsi="Arial" w:cs="Arial"/>
          <w:color w:val="000000"/>
          <w:sz w:val="24"/>
          <w:szCs w:val="24"/>
        </w:rPr>
        <w:t>обитающими</w:t>
      </w:r>
      <w:proofErr w:type="gramEnd"/>
      <w:r w:rsidRPr="005420CA">
        <w:rPr>
          <w:rFonts w:ascii="Arial" w:hAnsi="Arial" w:cs="Arial"/>
          <w:color w:val="000000"/>
          <w:sz w:val="24"/>
          <w:szCs w:val="24"/>
        </w:rPr>
        <w:t xml:space="preserve"> на территории сельсовета;»;</w:t>
      </w:r>
    </w:p>
    <w:p w:rsidR="005420CA" w:rsidRPr="005420CA" w:rsidRDefault="005420CA" w:rsidP="005420CA">
      <w:pPr>
        <w:pStyle w:val="11"/>
        <w:shd w:val="clear" w:color="auto" w:fill="auto"/>
        <w:spacing w:line="240" w:lineRule="auto"/>
        <w:ind w:left="40" w:firstLine="709"/>
        <w:jc w:val="both"/>
        <w:rPr>
          <w:rFonts w:ascii="Arial" w:hAnsi="Arial" w:cs="Arial"/>
          <w:b/>
          <w:sz w:val="24"/>
          <w:szCs w:val="24"/>
        </w:rPr>
      </w:pPr>
      <w:r w:rsidRPr="005420CA">
        <w:rPr>
          <w:rFonts w:ascii="Arial" w:hAnsi="Arial" w:cs="Arial"/>
          <w:b/>
          <w:color w:val="000000"/>
          <w:sz w:val="24"/>
          <w:szCs w:val="24"/>
        </w:rPr>
        <w:t>1.2. в статье 7.2:</w:t>
      </w:r>
    </w:p>
    <w:p w:rsidR="005420CA" w:rsidRPr="005420CA" w:rsidRDefault="005420CA" w:rsidP="005420CA">
      <w:pPr>
        <w:pStyle w:val="11"/>
        <w:numPr>
          <w:ilvl w:val="0"/>
          <w:numId w:val="8"/>
        </w:numPr>
        <w:shd w:val="clear" w:color="auto" w:fill="auto"/>
        <w:tabs>
          <w:tab w:val="left" w:pos="940"/>
        </w:tabs>
        <w:spacing w:line="298" w:lineRule="exact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5420CA">
        <w:rPr>
          <w:rStyle w:val="0pt"/>
          <w:rFonts w:ascii="Arial" w:hAnsi="Arial" w:cs="Arial"/>
          <w:sz w:val="24"/>
          <w:szCs w:val="24"/>
        </w:rPr>
        <w:t xml:space="preserve">в пункте 1 слова </w:t>
      </w:r>
      <w:r w:rsidRPr="005420CA">
        <w:rPr>
          <w:rFonts w:ascii="Arial" w:hAnsi="Arial" w:cs="Arial"/>
          <w:color w:val="000000"/>
          <w:sz w:val="24"/>
          <w:szCs w:val="24"/>
        </w:rPr>
        <w:t xml:space="preserve">«субъектов Российской Федерации» заменить </w:t>
      </w:r>
      <w:r w:rsidRPr="005420CA">
        <w:rPr>
          <w:rStyle w:val="0pt"/>
          <w:rFonts w:ascii="Arial" w:hAnsi="Arial" w:cs="Arial"/>
          <w:sz w:val="24"/>
          <w:szCs w:val="24"/>
        </w:rPr>
        <w:t xml:space="preserve">словами </w:t>
      </w:r>
      <w:r w:rsidRPr="005420CA">
        <w:rPr>
          <w:rFonts w:ascii="Arial" w:hAnsi="Arial" w:cs="Arial"/>
          <w:color w:val="000000"/>
          <w:sz w:val="24"/>
          <w:szCs w:val="24"/>
        </w:rPr>
        <w:t>«Красноярского края»;</w:t>
      </w:r>
    </w:p>
    <w:p w:rsidR="005420CA" w:rsidRPr="005420CA" w:rsidRDefault="005420CA" w:rsidP="005420CA">
      <w:pPr>
        <w:pStyle w:val="32"/>
        <w:numPr>
          <w:ilvl w:val="0"/>
          <w:numId w:val="8"/>
        </w:numPr>
        <w:shd w:val="clear" w:color="auto" w:fill="auto"/>
        <w:tabs>
          <w:tab w:val="left" w:pos="940"/>
        </w:tabs>
        <w:spacing w:before="0" w:after="0" w:line="298" w:lineRule="exact"/>
        <w:ind w:left="40" w:firstLine="720"/>
        <w:jc w:val="both"/>
        <w:rPr>
          <w:rFonts w:ascii="Arial" w:hAnsi="Arial" w:cs="Arial"/>
          <w:sz w:val="24"/>
          <w:szCs w:val="24"/>
        </w:rPr>
      </w:pPr>
      <w:r w:rsidRPr="005420CA">
        <w:rPr>
          <w:rFonts w:ascii="Arial" w:hAnsi="Arial" w:cs="Arial"/>
          <w:color w:val="000000"/>
          <w:sz w:val="24"/>
          <w:szCs w:val="24"/>
        </w:rPr>
        <w:t>пункт 5 изложить в следующей редакции:</w:t>
      </w:r>
    </w:p>
    <w:p w:rsidR="00CD5C88" w:rsidRDefault="005420CA" w:rsidP="00CD5C88">
      <w:pPr>
        <w:pStyle w:val="11"/>
        <w:shd w:val="clear" w:color="auto" w:fill="auto"/>
        <w:spacing w:line="298" w:lineRule="exact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5420CA">
        <w:rPr>
          <w:rFonts w:ascii="Arial" w:hAnsi="Arial" w:cs="Arial"/>
          <w:color w:val="000000"/>
          <w:sz w:val="24"/>
          <w:szCs w:val="24"/>
        </w:rPr>
        <w:t xml:space="preserve">«5. </w:t>
      </w:r>
      <w:proofErr w:type="gramStart"/>
      <w:r w:rsidRPr="005420CA">
        <w:rPr>
          <w:rFonts w:ascii="Arial" w:hAnsi="Arial" w:cs="Arial"/>
          <w:color w:val="000000"/>
          <w:sz w:val="24"/>
          <w:szCs w:val="24"/>
        </w:rPr>
        <w:t>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статьей 19 Федерального закона от 06.10.2003 № 131-Ф3 «Об общих принципах организации местного самоуправления в Российской Федерации», если возможность осуществления таких расходов предусмотрена федеральными законами.</w:t>
      </w:r>
      <w:proofErr w:type="gramEnd"/>
    </w:p>
    <w:p w:rsidR="005E6EC3" w:rsidRPr="00CD5C88" w:rsidRDefault="005420CA" w:rsidP="00CD5C88">
      <w:pPr>
        <w:pStyle w:val="11"/>
        <w:shd w:val="clear" w:color="auto" w:fill="auto"/>
        <w:spacing w:line="298" w:lineRule="exact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5420CA">
        <w:rPr>
          <w:rFonts w:ascii="Arial" w:hAnsi="Arial" w:cs="Arial"/>
          <w:color w:val="000000"/>
          <w:sz w:val="24"/>
          <w:szCs w:val="24"/>
        </w:rPr>
        <w:t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</w:t>
      </w:r>
      <w:r w:rsidR="005E6EC3" w:rsidRPr="005E6EC3">
        <w:rPr>
          <w:color w:val="000000"/>
        </w:rPr>
        <w:t xml:space="preserve"> </w:t>
      </w:r>
      <w:r w:rsidR="005E6EC3" w:rsidRPr="005E6EC3">
        <w:rPr>
          <w:rFonts w:ascii="Arial" w:hAnsi="Arial" w:cs="Arial"/>
          <w:color w:val="000000"/>
          <w:sz w:val="24"/>
          <w:szCs w:val="24"/>
        </w:rPr>
        <w:t>категорий граждан вне зависимости от наличия в федеральных законах положений, устанавливающих указанное право</w:t>
      </w:r>
      <w:proofErr w:type="gramStart"/>
      <w:r w:rsidR="005E6EC3" w:rsidRPr="005E6EC3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5E6EC3" w:rsidRPr="005E6EC3" w:rsidRDefault="005E6EC3" w:rsidP="005E6EC3">
      <w:pPr>
        <w:pStyle w:val="11"/>
        <w:shd w:val="clear" w:color="auto" w:fill="auto"/>
        <w:spacing w:line="240" w:lineRule="auto"/>
        <w:ind w:left="40" w:right="23" w:firstLine="709"/>
        <w:jc w:val="both"/>
        <w:rPr>
          <w:rFonts w:ascii="Arial" w:hAnsi="Arial" w:cs="Arial"/>
          <w:b/>
          <w:sz w:val="24"/>
          <w:szCs w:val="24"/>
        </w:rPr>
      </w:pPr>
      <w:r w:rsidRPr="005E6EC3">
        <w:rPr>
          <w:rFonts w:ascii="Arial" w:hAnsi="Arial" w:cs="Arial"/>
          <w:b/>
          <w:color w:val="000000"/>
          <w:sz w:val="24"/>
          <w:szCs w:val="24"/>
        </w:rPr>
        <w:t>1.3. в статье 13:</w:t>
      </w:r>
    </w:p>
    <w:p w:rsidR="005E6EC3" w:rsidRPr="005E6EC3" w:rsidRDefault="005E6EC3" w:rsidP="005E6EC3">
      <w:pPr>
        <w:pStyle w:val="32"/>
        <w:numPr>
          <w:ilvl w:val="0"/>
          <w:numId w:val="8"/>
        </w:numPr>
        <w:shd w:val="clear" w:color="auto" w:fill="auto"/>
        <w:tabs>
          <w:tab w:val="left" w:pos="924"/>
        </w:tabs>
        <w:spacing w:before="0" w:after="0" w:line="298" w:lineRule="exact"/>
        <w:ind w:left="40" w:firstLine="720"/>
        <w:jc w:val="both"/>
        <w:rPr>
          <w:rFonts w:ascii="Arial" w:hAnsi="Arial" w:cs="Arial"/>
          <w:sz w:val="24"/>
          <w:szCs w:val="24"/>
        </w:rPr>
      </w:pPr>
      <w:r w:rsidRPr="005E6EC3">
        <w:rPr>
          <w:rFonts w:ascii="Arial" w:hAnsi="Arial" w:cs="Arial"/>
          <w:color w:val="000000"/>
          <w:sz w:val="24"/>
          <w:szCs w:val="24"/>
        </w:rPr>
        <w:t>подпункт 12 пункта 2 изложить в следующей редакции:</w:t>
      </w:r>
    </w:p>
    <w:p w:rsidR="005E6EC3" w:rsidRPr="005E6EC3" w:rsidRDefault="005E6EC3" w:rsidP="005E6EC3">
      <w:pPr>
        <w:pStyle w:val="11"/>
        <w:shd w:val="clear" w:color="auto" w:fill="auto"/>
        <w:spacing w:line="298" w:lineRule="exact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5E6EC3">
        <w:rPr>
          <w:rFonts w:ascii="Arial" w:hAnsi="Arial" w:cs="Arial"/>
          <w:color w:val="000000"/>
          <w:sz w:val="24"/>
          <w:szCs w:val="24"/>
        </w:rPr>
        <w:t>«12)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округом»;</w:t>
      </w:r>
    </w:p>
    <w:p w:rsidR="005E6EC3" w:rsidRPr="005E6EC3" w:rsidRDefault="005E6EC3" w:rsidP="005E6EC3">
      <w:pPr>
        <w:pStyle w:val="11"/>
        <w:numPr>
          <w:ilvl w:val="0"/>
          <w:numId w:val="8"/>
        </w:numPr>
        <w:shd w:val="clear" w:color="auto" w:fill="auto"/>
        <w:tabs>
          <w:tab w:val="left" w:pos="924"/>
        </w:tabs>
        <w:spacing w:line="298" w:lineRule="exact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5E6EC3">
        <w:rPr>
          <w:rStyle w:val="0pt"/>
          <w:rFonts w:ascii="Arial" w:hAnsi="Arial" w:cs="Arial"/>
          <w:sz w:val="24"/>
          <w:szCs w:val="24"/>
        </w:rPr>
        <w:t xml:space="preserve">в пункте 3 слова </w:t>
      </w:r>
      <w:r w:rsidRPr="005E6EC3">
        <w:rPr>
          <w:rFonts w:ascii="Arial" w:hAnsi="Arial" w:cs="Arial"/>
          <w:color w:val="000000"/>
          <w:sz w:val="24"/>
          <w:szCs w:val="24"/>
        </w:rPr>
        <w:t xml:space="preserve">«в подпунктах 7,8» </w:t>
      </w:r>
      <w:r w:rsidRPr="005E6EC3">
        <w:rPr>
          <w:rStyle w:val="0pt"/>
          <w:rFonts w:ascii="Arial" w:hAnsi="Arial" w:cs="Arial"/>
          <w:sz w:val="24"/>
          <w:szCs w:val="24"/>
        </w:rPr>
        <w:t xml:space="preserve">заменить словами </w:t>
      </w:r>
      <w:r w:rsidRPr="005E6EC3">
        <w:rPr>
          <w:rFonts w:ascii="Arial" w:hAnsi="Arial" w:cs="Arial"/>
          <w:color w:val="000000"/>
          <w:sz w:val="24"/>
          <w:szCs w:val="24"/>
        </w:rPr>
        <w:t>«в подпунктах 7, 8 пункта 2»;</w:t>
      </w:r>
    </w:p>
    <w:p w:rsidR="005E6EC3" w:rsidRPr="005E6EC3" w:rsidRDefault="005E6EC3" w:rsidP="005E6EC3">
      <w:pPr>
        <w:pStyle w:val="32"/>
        <w:shd w:val="clear" w:color="auto" w:fill="auto"/>
        <w:tabs>
          <w:tab w:val="left" w:pos="1151"/>
        </w:tabs>
        <w:spacing w:before="0" w:after="0" w:line="298" w:lineRule="exact"/>
        <w:ind w:lef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1.4. </w:t>
      </w:r>
      <w:r w:rsidRPr="005E6EC3">
        <w:rPr>
          <w:rFonts w:ascii="Arial" w:hAnsi="Arial" w:cs="Arial"/>
          <w:color w:val="000000"/>
          <w:sz w:val="24"/>
          <w:szCs w:val="24"/>
        </w:rPr>
        <w:t>в статье 14:</w:t>
      </w:r>
    </w:p>
    <w:p w:rsidR="005E6EC3" w:rsidRPr="005E6EC3" w:rsidRDefault="005E6EC3" w:rsidP="005E6EC3">
      <w:pPr>
        <w:pStyle w:val="32"/>
        <w:numPr>
          <w:ilvl w:val="0"/>
          <w:numId w:val="8"/>
        </w:numPr>
        <w:shd w:val="clear" w:color="auto" w:fill="auto"/>
        <w:tabs>
          <w:tab w:val="left" w:pos="924"/>
        </w:tabs>
        <w:spacing w:before="0" w:after="0" w:line="298" w:lineRule="exact"/>
        <w:ind w:left="40" w:firstLine="720"/>
        <w:jc w:val="both"/>
        <w:rPr>
          <w:rFonts w:ascii="Arial" w:hAnsi="Arial" w:cs="Arial"/>
          <w:sz w:val="24"/>
          <w:szCs w:val="24"/>
        </w:rPr>
      </w:pPr>
      <w:r w:rsidRPr="005E6EC3">
        <w:rPr>
          <w:rFonts w:ascii="Arial" w:hAnsi="Arial" w:cs="Arial"/>
          <w:color w:val="000000"/>
          <w:sz w:val="24"/>
          <w:szCs w:val="24"/>
        </w:rPr>
        <w:lastRenderedPageBreak/>
        <w:t>подпункт 7 пункта исключить;</w:t>
      </w:r>
    </w:p>
    <w:p w:rsidR="005E6EC3" w:rsidRPr="005E6EC3" w:rsidRDefault="005E6EC3" w:rsidP="005E6EC3">
      <w:pPr>
        <w:pStyle w:val="32"/>
        <w:numPr>
          <w:ilvl w:val="0"/>
          <w:numId w:val="8"/>
        </w:numPr>
        <w:shd w:val="clear" w:color="auto" w:fill="auto"/>
        <w:tabs>
          <w:tab w:val="left" w:pos="924"/>
        </w:tabs>
        <w:spacing w:before="0" w:after="0" w:line="298" w:lineRule="exact"/>
        <w:ind w:left="40" w:firstLine="720"/>
        <w:jc w:val="both"/>
        <w:rPr>
          <w:rFonts w:ascii="Arial" w:hAnsi="Arial" w:cs="Arial"/>
          <w:sz w:val="24"/>
          <w:szCs w:val="24"/>
        </w:rPr>
      </w:pPr>
      <w:r w:rsidRPr="005E6EC3">
        <w:rPr>
          <w:rFonts w:ascii="Arial" w:hAnsi="Arial" w:cs="Arial"/>
          <w:color w:val="000000"/>
          <w:sz w:val="24"/>
          <w:szCs w:val="24"/>
        </w:rPr>
        <w:t>подпункт 16 пункта 1 исключить;</w:t>
      </w:r>
    </w:p>
    <w:p w:rsidR="005E6EC3" w:rsidRPr="005E6EC3" w:rsidRDefault="005E6EC3" w:rsidP="005E6EC3">
      <w:pPr>
        <w:pStyle w:val="32"/>
        <w:shd w:val="clear" w:color="auto" w:fill="auto"/>
        <w:tabs>
          <w:tab w:val="left" w:pos="1151"/>
        </w:tabs>
        <w:spacing w:before="0" w:after="0" w:line="298" w:lineRule="exact"/>
        <w:ind w:lef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1.5. </w:t>
      </w:r>
      <w:r w:rsidRPr="005E6EC3">
        <w:rPr>
          <w:rFonts w:ascii="Arial" w:hAnsi="Arial" w:cs="Arial"/>
          <w:color w:val="000000"/>
          <w:sz w:val="24"/>
          <w:szCs w:val="24"/>
        </w:rPr>
        <w:t>в пункте 1 статьи 15 изложить в следующей редакции:</w:t>
      </w:r>
    </w:p>
    <w:p w:rsidR="005E6EC3" w:rsidRPr="0039194A" w:rsidRDefault="005E6EC3" w:rsidP="005E6EC3">
      <w:pPr>
        <w:pStyle w:val="11"/>
        <w:shd w:val="clear" w:color="auto" w:fill="auto"/>
        <w:spacing w:line="298" w:lineRule="exact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39194A">
        <w:rPr>
          <w:rFonts w:ascii="Arial" w:hAnsi="Arial" w:cs="Arial"/>
          <w:color w:val="000000"/>
          <w:sz w:val="24"/>
          <w:szCs w:val="24"/>
        </w:rPr>
        <w:t xml:space="preserve">«1. </w:t>
      </w:r>
      <w:proofErr w:type="gramStart"/>
      <w:r w:rsidRPr="0039194A">
        <w:rPr>
          <w:rFonts w:ascii="Arial" w:hAnsi="Arial" w:cs="Arial"/>
          <w:color w:val="000000"/>
          <w:sz w:val="24"/>
          <w:szCs w:val="24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</w:t>
      </w:r>
      <w:r w:rsidR="00A478CA" w:rsidRPr="0039194A">
        <w:rPr>
          <w:rStyle w:val="20pt"/>
          <w:rFonts w:ascii="Arial" w:hAnsi="Arial" w:cs="Arial"/>
          <w:i w:val="0"/>
          <w:sz w:val="24"/>
          <w:szCs w:val="24"/>
        </w:rPr>
        <w:t>временно исполняет заместитель главы администрации</w:t>
      </w:r>
      <w:r w:rsidRPr="0039194A">
        <w:rPr>
          <w:rFonts w:ascii="Arial" w:hAnsi="Arial" w:cs="Arial"/>
          <w:color w:val="000000"/>
          <w:sz w:val="24"/>
          <w:szCs w:val="24"/>
        </w:rPr>
        <w:t>,</w:t>
      </w:r>
      <w:r w:rsidRPr="0039194A">
        <w:rPr>
          <w:rStyle w:val="20pt"/>
          <w:rFonts w:ascii="Arial" w:hAnsi="Arial" w:cs="Arial"/>
          <w:sz w:val="24"/>
          <w:szCs w:val="24"/>
        </w:rPr>
        <w:t xml:space="preserve"> </w:t>
      </w:r>
      <w:r w:rsidRPr="0039194A">
        <w:rPr>
          <w:rStyle w:val="20pt"/>
          <w:rFonts w:ascii="Arial" w:hAnsi="Arial" w:cs="Arial"/>
          <w:i w:val="0"/>
          <w:sz w:val="24"/>
          <w:szCs w:val="24"/>
        </w:rPr>
        <w:t>а в случае, если указанное лицо не</w:t>
      </w:r>
      <w:r w:rsidRPr="0039194A">
        <w:rPr>
          <w:rStyle w:val="20pt"/>
          <w:rFonts w:ascii="Arial" w:hAnsi="Arial" w:cs="Arial"/>
          <w:iCs w:val="0"/>
          <w:sz w:val="24"/>
          <w:szCs w:val="24"/>
        </w:rPr>
        <w:t xml:space="preserve"> </w:t>
      </w:r>
      <w:r w:rsidRPr="0039194A">
        <w:rPr>
          <w:rFonts w:ascii="Arial" w:hAnsi="Arial" w:cs="Arial"/>
          <w:color w:val="000000"/>
          <w:sz w:val="24"/>
          <w:szCs w:val="24"/>
        </w:rPr>
        <w:t>назначено или временно отсутствует, то эти обязанности исполняет</w:t>
      </w:r>
      <w:r w:rsidR="00A478CA" w:rsidRPr="0039194A">
        <w:rPr>
          <w:rFonts w:ascii="Arial" w:hAnsi="Arial" w:cs="Arial"/>
          <w:color w:val="000000"/>
          <w:sz w:val="24"/>
          <w:szCs w:val="24"/>
        </w:rPr>
        <w:t xml:space="preserve"> уполномоченный </w:t>
      </w:r>
      <w:r w:rsidR="0039194A" w:rsidRPr="0039194A">
        <w:rPr>
          <w:rFonts w:ascii="Arial" w:hAnsi="Arial" w:cs="Arial"/>
          <w:color w:val="000000"/>
          <w:sz w:val="24"/>
          <w:szCs w:val="24"/>
        </w:rPr>
        <w:t>муниципальный</w:t>
      </w:r>
      <w:r w:rsidR="00A478CA" w:rsidRPr="0039194A">
        <w:rPr>
          <w:rFonts w:ascii="Arial" w:hAnsi="Arial" w:cs="Arial"/>
          <w:color w:val="000000"/>
          <w:sz w:val="24"/>
          <w:szCs w:val="24"/>
        </w:rPr>
        <w:t xml:space="preserve"> служащий по решению Совета депутатов.</w:t>
      </w:r>
      <w:r w:rsidRPr="0039194A">
        <w:rPr>
          <w:rFonts w:ascii="Arial" w:hAnsi="Arial" w:cs="Arial"/>
          <w:color w:val="000000"/>
          <w:sz w:val="24"/>
          <w:szCs w:val="24"/>
        </w:rPr>
        <w:t>»;</w:t>
      </w:r>
      <w:proofErr w:type="gramEnd"/>
    </w:p>
    <w:p w:rsidR="005E6EC3" w:rsidRPr="005E6EC3" w:rsidRDefault="005E6EC3" w:rsidP="005E6EC3">
      <w:pPr>
        <w:pStyle w:val="32"/>
        <w:shd w:val="clear" w:color="auto" w:fill="auto"/>
        <w:tabs>
          <w:tab w:val="left" w:pos="1151"/>
        </w:tabs>
        <w:spacing w:before="0" w:after="0" w:line="298" w:lineRule="exact"/>
        <w:ind w:lef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1.6. </w:t>
      </w:r>
      <w:r w:rsidRPr="005E6EC3">
        <w:rPr>
          <w:rFonts w:ascii="Arial" w:hAnsi="Arial" w:cs="Arial"/>
          <w:color w:val="000000"/>
          <w:sz w:val="24"/>
          <w:szCs w:val="24"/>
        </w:rPr>
        <w:t>наименование статьи 17-1 изложить в следующей редакции:</w:t>
      </w:r>
    </w:p>
    <w:p w:rsidR="005E6EC3" w:rsidRPr="005E6EC3" w:rsidRDefault="005E6EC3" w:rsidP="0039194A">
      <w:pPr>
        <w:pStyle w:val="32"/>
        <w:shd w:val="clear" w:color="auto" w:fill="auto"/>
        <w:spacing w:before="0" w:after="0" w:line="298" w:lineRule="exact"/>
        <w:ind w:left="40" w:firstLine="720"/>
        <w:jc w:val="both"/>
        <w:rPr>
          <w:rFonts w:ascii="Arial" w:hAnsi="Arial" w:cs="Arial"/>
          <w:sz w:val="24"/>
          <w:szCs w:val="24"/>
        </w:rPr>
      </w:pPr>
      <w:r w:rsidRPr="005E6EC3">
        <w:rPr>
          <w:rFonts w:ascii="Arial" w:hAnsi="Arial" w:cs="Arial"/>
          <w:color w:val="000000"/>
          <w:sz w:val="24"/>
          <w:szCs w:val="24"/>
        </w:rPr>
        <w:t>«Статья 17-1. Гарантии осуществления полномочий лиц, замещающих</w:t>
      </w:r>
      <w:r w:rsidR="0039194A">
        <w:rPr>
          <w:rFonts w:ascii="Arial" w:hAnsi="Arial" w:cs="Arial"/>
          <w:sz w:val="24"/>
          <w:szCs w:val="24"/>
        </w:rPr>
        <w:t xml:space="preserve"> </w:t>
      </w:r>
      <w:r w:rsidRPr="005E6EC3">
        <w:rPr>
          <w:rFonts w:ascii="Arial" w:hAnsi="Arial" w:cs="Arial"/>
          <w:color w:val="000000"/>
          <w:sz w:val="24"/>
          <w:szCs w:val="24"/>
        </w:rPr>
        <w:t>муниципальные должности на постоянной основе»;</w:t>
      </w:r>
    </w:p>
    <w:p w:rsidR="005E6EC3" w:rsidRPr="005E6EC3" w:rsidRDefault="005E6EC3" w:rsidP="005E6EC3">
      <w:pPr>
        <w:pStyle w:val="32"/>
        <w:shd w:val="clear" w:color="auto" w:fill="auto"/>
        <w:tabs>
          <w:tab w:val="left" w:pos="1151"/>
        </w:tabs>
        <w:spacing w:before="0" w:after="0" w:line="298" w:lineRule="exact"/>
        <w:ind w:lef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1.7. </w:t>
      </w:r>
      <w:r w:rsidRPr="005E6EC3">
        <w:rPr>
          <w:rFonts w:ascii="Arial" w:hAnsi="Arial" w:cs="Arial"/>
          <w:color w:val="000000"/>
          <w:sz w:val="24"/>
          <w:szCs w:val="24"/>
        </w:rPr>
        <w:t>пункт 2 статьи 17-2 изложить в следующей редакции:</w:t>
      </w:r>
    </w:p>
    <w:p w:rsidR="005E6EC3" w:rsidRPr="005E6EC3" w:rsidRDefault="005E6EC3" w:rsidP="005E6EC3">
      <w:pPr>
        <w:pStyle w:val="11"/>
        <w:shd w:val="clear" w:color="auto" w:fill="auto"/>
        <w:spacing w:line="298" w:lineRule="exact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5E6EC3">
        <w:rPr>
          <w:rFonts w:ascii="Arial" w:hAnsi="Arial" w:cs="Arial"/>
          <w:color w:val="000000"/>
          <w:sz w:val="24"/>
          <w:szCs w:val="24"/>
        </w:rPr>
        <w:t>«2. Перечень оснований, по которым право на пенсию за выслугу лет не возникает, определяется пунктом 2 статьи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(далее - Закон края)</w:t>
      </w:r>
      <w:proofErr w:type="gramStart"/>
      <w:r w:rsidRPr="005E6EC3">
        <w:rPr>
          <w:rFonts w:ascii="Arial" w:hAnsi="Arial" w:cs="Arial"/>
          <w:color w:val="000000"/>
          <w:sz w:val="24"/>
          <w:szCs w:val="24"/>
        </w:rPr>
        <w:t>.»</w:t>
      </w:r>
      <w:proofErr w:type="gramEnd"/>
      <w:r w:rsidRPr="005E6EC3">
        <w:rPr>
          <w:rFonts w:ascii="Arial" w:hAnsi="Arial" w:cs="Arial"/>
          <w:color w:val="000000"/>
          <w:sz w:val="24"/>
          <w:szCs w:val="24"/>
        </w:rPr>
        <w:t>;</w:t>
      </w:r>
    </w:p>
    <w:p w:rsidR="005E6EC3" w:rsidRPr="0039194A" w:rsidRDefault="000E398B" w:rsidP="000E398B">
      <w:pPr>
        <w:pStyle w:val="50"/>
        <w:shd w:val="clear" w:color="auto" w:fill="auto"/>
        <w:tabs>
          <w:tab w:val="left" w:pos="1151"/>
        </w:tabs>
        <w:ind w:left="760" w:firstLine="0"/>
        <w:rPr>
          <w:rFonts w:ascii="Arial" w:hAnsi="Arial" w:cs="Arial"/>
          <w:i w:val="0"/>
          <w:sz w:val="24"/>
          <w:szCs w:val="24"/>
        </w:rPr>
      </w:pPr>
      <w:r w:rsidRPr="0039194A">
        <w:rPr>
          <w:rFonts w:ascii="Arial" w:hAnsi="Arial" w:cs="Arial"/>
          <w:i w:val="0"/>
          <w:color w:val="000000"/>
          <w:sz w:val="24"/>
          <w:szCs w:val="24"/>
        </w:rPr>
        <w:t xml:space="preserve">1.8. </w:t>
      </w:r>
      <w:r w:rsidR="005E6EC3" w:rsidRPr="0039194A">
        <w:rPr>
          <w:rFonts w:ascii="Arial" w:hAnsi="Arial" w:cs="Arial"/>
          <w:i w:val="0"/>
          <w:color w:val="000000"/>
          <w:sz w:val="24"/>
          <w:szCs w:val="24"/>
        </w:rPr>
        <w:t>пункт 4 статьи 18 исключить</w:t>
      </w:r>
      <w:r w:rsidR="0039194A">
        <w:rPr>
          <w:rFonts w:ascii="Arial" w:hAnsi="Arial" w:cs="Arial"/>
          <w:i w:val="0"/>
          <w:color w:val="000000"/>
          <w:sz w:val="24"/>
          <w:szCs w:val="24"/>
        </w:rPr>
        <w:t>;</w:t>
      </w:r>
    </w:p>
    <w:p w:rsidR="005E6EC3" w:rsidRPr="005E6EC3" w:rsidRDefault="000E398B" w:rsidP="000E398B">
      <w:pPr>
        <w:pStyle w:val="32"/>
        <w:shd w:val="clear" w:color="auto" w:fill="auto"/>
        <w:tabs>
          <w:tab w:val="left" w:pos="1151"/>
        </w:tabs>
        <w:spacing w:before="0" w:after="0" w:line="298" w:lineRule="exact"/>
        <w:ind w:lef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1.9. </w:t>
      </w:r>
      <w:r w:rsidR="005E6EC3" w:rsidRPr="005E6EC3">
        <w:rPr>
          <w:rFonts w:ascii="Arial" w:hAnsi="Arial" w:cs="Arial"/>
          <w:color w:val="000000"/>
          <w:sz w:val="24"/>
          <w:szCs w:val="24"/>
        </w:rPr>
        <w:t>пункт 1 статьи 19.1 изложить в следующей редакции:</w:t>
      </w:r>
    </w:p>
    <w:p w:rsidR="005E6EC3" w:rsidRPr="005E6EC3" w:rsidRDefault="005E6EC3" w:rsidP="005E6EC3">
      <w:pPr>
        <w:pStyle w:val="11"/>
        <w:shd w:val="clear" w:color="auto" w:fill="auto"/>
        <w:spacing w:line="298" w:lineRule="exact"/>
        <w:ind w:left="40" w:firstLine="720"/>
        <w:jc w:val="both"/>
        <w:rPr>
          <w:rFonts w:ascii="Arial" w:hAnsi="Arial" w:cs="Arial"/>
          <w:sz w:val="24"/>
          <w:szCs w:val="24"/>
        </w:rPr>
      </w:pPr>
      <w:r w:rsidRPr="005E6EC3">
        <w:rPr>
          <w:rFonts w:ascii="Arial" w:hAnsi="Arial" w:cs="Arial"/>
          <w:color w:val="000000"/>
          <w:sz w:val="24"/>
          <w:szCs w:val="24"/>
        </w:rPr>
        <w:t>«1. Полномочия депутата Совета прекращаются досрочно в случае:</w:t>
      </w:r>
    </w:p>
    <w:p w:rsidR="005E6EC3" w:rsidRPr="005E6EC3" w:rsidRDefault="000E398B" w:rsidP="000E398B">
      <w:pPr>
        <w:pStyle w:val="11"/>
        <w:shd w:val="clear" w:color="auto" w:fill="auto"/>
        <w:tabs>
          <w:tab w:val="left" w:pos="1151"/>
        </w:tabs>
        <w:spacing w:line="298" w:lineRule="exact"/>
        <w:ind w:lef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5E6EC3" w:rsidRPr="005E6EC3">
        <w:rPr>
          <w:rFonts w:ascii="Arial" w:hAnsi="Arial" w:cs="Arial"/>
          <w:color w:val="000000"/>
          <w:sz w:val="24"/>
          <w:szCs w:val="24"/>
        </w:rPr>
        <w:t>смерти;</w:t>
      </w:r>
    </w:p>
    <w:p w:rsidR="005E6EC3" w:rsidRPr="005E6EC3" w:rsidRDefault="000E398B" w:rsidP="000E398B">
      <w:pPr>
        <w:pStyle w:val="11"/>
        <w:shd w:val="clear" w:color="auto" w:fill="auto"/>
        <w:tabs>
          <w:tab w:val="left" w:pos="1151"/>
        </w:tabs>
        <w:spacing w:line="298" w:lineRule="exact"/>
        <w:ind w:lef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5E6EC3" w:rsidRPr="005E6EC3">
        <w:rPr>
          <w:rFonts w:ascii="Arial" w:hAnsi="Arial" w:cs="Arial"/>
          <w:color w:val="000000"/>
          <w:sz w:val="24"/>
          <w:szCs w:val="24"/>
        </w:rPr>
        <w:t>отставки по собственному желанию;</w:t>
      </w:r>
    </w:p>
    <w:p w:rsidR="005E6EC3" w:rsidRPr="005E6EC3" w:rsidRDefault="00AE39A0" w:rsidP="000E398B">
      <w:pPr>
        <w:pStyle w:val="11"/>
        <w:shd w:val="clear" w:color="auto" w:fill="auto"/>
        <w:tabs>
          <w:tab w:val="left" w:pos="1151"/>
        </w:tabs>
        <w:spacing w:line="298" w:lineRule="exact"/>
        <w:ind w:lef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</w:t>
      </w:r>
      <w:r w:rsidR="005E6EC3" w:rsidRPr="005E6EC3">
        <w:rPr>
          <w:rFonts w:ascii="Arial" w:hAnsi="Arial" w:cs="Arial"/>
          <w:color w:val="000000"/>
          <w:sz w:val="24"/>
          <w:szCs w:val="24"/>
        </w:rPr>
        <w:t>признания судом недееспособным или ограниченно дееспособным;</w:t>
      </w:r>
    </w:p>
    <w:p w:rsidR="005E6EC3" w:rsidRPr="005E6EC3" w:rsidRDefault="00AE39A0" w:rsidP="00C81066">
      <w:pPr>
        <w:pStyle w:val="11"/>
        <w:shd w:val="clear" w:color="auto" w:fill="auto"/>
        <w:tabs>
          <w:tab w:val="left" w:pos="1151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</w:t>
      </w:r>
      <w:r w:rsidR="005E6EC3" w:rsidRPr="005E6EC3">
        <w:rPr>
          <w:rFonts w:ascii="Arial" w:hAnsi="Arial" w:cs="Arial"/>
          <w:color w:val="000000"/>
          <w:sz w:val="24"/>
          <w:szCs w:val="24"/>
        </w:rPr>
        <w:t>признания судом безвестно отсутствующим или объявления умершим;</w:t>
      </w:r>
    </w:p>
    <w:p w:rsidR="005E6EC3" w:rsidRPr="00C81066" w:rsidRDefault="00AE39A0" w:rsidP="00C81066">
      <w:pPr>
        <w:pStyle w:val="11"/>
        <w:shd w:val="clear" w:color="auto" w:fill="auto"/>
        <w:tabs>
          <w:tab w:val="left" w:pos="1151"/>
        </w:tabs>
        <w:spacing w:line="298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5) </w:t>
      </w:r>
      <w:r w:rsidR="005E6EC3" w:rsidRPr="005E6EC3">
        <w:rPr>
          <w:rFonts w:ascii="Arial" w:hAnsi="Arial" w:cs="Arial"/>
          <w:color w:val="000000"/>
          <w:sz w:val="24"/>
          <w:szCs w:val="24"/>
        </w:rPr>
        <w:t>вступления в отношении его</w:t>
      </w:r>
      <w:r w:rsidR="00C81066">
        <w:rPr>
          <w:rFonts w:ascii="Arial" w:hAnsi="Arial" w:cs="Arial"/>
          <w:color w:val="000000"/>
          <w:sz w:val="24"/>
          <w:szCs w:val="24"/>
        </w:rPr>
        <w:t xml:space="preserve"> в законную силу обвинительного </w:t>
      </w:r>
      <w:r w:rsidR="005E6EC3" w:rsidRPr="005E6EC3">
        <w:rPr>
          <w:rFonts w:ascii="Arial" w:hAnsi="Arial" w:cs="Arial"/>
          <w:color w:val="000000"/>
          <w:sz w:val="24"/>
          <w:szCs w:val="24"/>
        </w:rPr>
        <w:t>приговора</w:t>
      </w:r>
      <w:r>
        <w:rPr>
          <w:rFonts w:ascii="Arial" w:hAnsi="Arial" w:cs="Arial"/>
          <w:sz w:val="24"/>
          <w:szCs w:val="24"/>
        </w:rPr>
        <w:t xml:space="preserve"> </w:t>
      </w:r>
      <w:r w:rsidR="005E6EC3" w:rsidRPr="005E6EC3">
        <w:rPr>
          <w:rFonts w:ascii="Arial" w:hAnsi="Arial" w:cs="Arial"/>
          <w:color w:val="000000"/>
          <w:sz w:val="24"/>
          <w:szCs w:val="24"/>
        </w:rPr>
        <w:t>суда;</w:t>
      </w:r>
    </w:p>
    <w:p w:rsidR="005E6EC3" w:rsidRPr="00C81066" w:rsidRDefault="00C81066" w:rsidP="00C81066">
      <w:pPr>
        <w:pStyle w:val="11"/>
        <w:shd w:val="clear" w:color="auto" w:fill="auto"/>
        <w:tabs>
          <w:tab w:val="left" w:pos="1151"/>
        </w:tabs>
        <w:spacing w:line="298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6) </w:t>
      </w:r>
      <w:r w:rsidR="005E6EC3" w:rsidRPr="005E6EC3">
        <w:rPr>
          <w:rFonts w:ascii="Arial" w:hAnsi="Arial" w:cs="Arial"/>
          <w:color w:val="000000"/>
          <w:sz w:val="24"/>
          <w:szCs w:val="24"/>
        </w:rPr>
        <w:t>выезда за пределы Российско</w:t>
      </w:r>
      <w:r>
        <w:rPr>
          <w:rFonts w:ascii="Arial" w:hAnsi="Arial" w:cs="Arial"/>
          <w:color w:val="000000"/>
          <w:sz w:val="24"/>
          <w:szCs w:val="24"/>
        </w:rPr>
        <w:t xml:space="preserve">й Федерации на постоянное место </w:t>
      </w:r>
      <w:r w:rsidR="005E6EC3" w:rsidRPr="005E6EC3">
        <w:rPr>
          <w:rFonts w:ascii="Arial" w:hAnsi="Arial" w:cs="Arial"/>
          <w:color w:val="000000"/>
          <w:sz w:val="24"/>
          <w:szCs w:val="24"/>
        </w:rPr>
        <w:t>жительства;</w:t>
      </w:r>
    </w:p>
    <w:p w:rsidR="005861F8" w:rsidRDefault="00C81066" w:rsidP="005861F8">
      <w:pPr>
        <w:pStyle w:val="11"/>
        <w:shd w:val="clear" w:color="auto" w:fill="auto"/>
        <w:spacing w:line="298" w:lineRule="exact"/>
        <w:ind w:left="23" w:right="23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7) </w:t>
      </w:r>
      <w:r w:rsidR="005E6EC3" w:rsidRPr="005E6EC3">
        <w:rPr>
          <w:rFonts w:ascii="Arial" w:hAnsi="Arial" w:cs="Arial"/>
          <w:color w:val="000000"/>
          <w:sz w:val="24"/>
          <w:szCs w:val="24"/>
        </w:rPr>
        <w:t xml:space="preserve">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</w:t>
      </w:r>
      <w:r w:rsidR="005E6EC3" w:rsidRPr="005861F8">
        <w:rPr>
          <w:rFonts w:ascii="Arial" w:hAnsi="Arial" w:cs="Arial"/>
          <w:color w:val="000000"/>
          <w:sz w:val="24"/>
          <w:szCs w:val="24"/>
        </w:rPr>
        <w:t>гражданина</w:t>
      </w:r>
      <w:r w:rsidR="008A1D60" w:rsidRPr="005861F8">
        <w:rPr>
          <w:rFonts w:ascii="Arial" w:hAnsi="Arial" w:cs="Arial"/>
          <w:color w:val="000000"/>
          <w:sz w:val="24"/>
          <w:szCs w:val="24"/>
        </w:rPr>
        <w:t xml:space="preserve"> </w:t>
      </w:r>
      <w:r w:rsidR="005861F8" w:rsidRPr="005861F8">
        <w:rPr>
          <w:rFonts w:ascii="Arial" w:hAnsi="Arial" w:cs="Arial"/>
          <w:color w:val="000000"/>
          <w:sz w:val="24"/>
          <w:szCs w:val="24"/>
        </w:rPr>
        <w:t>Российской Федерации на территории иностранного государства, не являющегося участником международного договора Российской</w:t>
      </w:r>
      <w:proofErr w:type="gramEnd"/>
      <w:r w:rsidR="005861F8" w:rsidRPr="005861F8">
        <w:rPr>
          <w:rFonts w:ascii="Arial" w:hAnsi="Arial" w:cs="Arial"/>
          <w:color w:val="000000"/>
          <w:sz w:val="24"/>
          <w:szCs w:val="24"/>
        </w:rPr>
        <w:t xml:space="preserve">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5861F8" w:rsidRDefault="005861F8" w:rsidP="005861F8">
      <w:pPr>
        <w:pStyle w:val="11"/>
        <w:shd w:val="clear" w:color="auto" w:fill="auto"/>
        <w:spacing w:line="298" w:lineRule="exact"/>
        <w:ind w:left="23"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5861F8">
        <w:rPr>
          <w:rFonts w:ascii="Arial" w:hAnsi="Arial" w:cs="Arial"/>
          <w:color w:val="000000"/>
          <w:sz w:val="24"/>
          <w:szCs w:val="24"/>
        </w:rPr>
        <w:t>отзыва избирателями;</w:t>
      </w:r>
    </w:p>
    <w:p w:rsidR="005861F8" w:rsidRDefault="005861F8" w:rsidP="005861F8">
      <w:pPr>
        <w:pStyle w:val="11"/>
        <w:shd w:val="clear" w:color="auto" w:fill="auto"/>
        <w:spacing w:line="298" w:lineRule="exact"/>
        <w:ind w:left="23"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5861F8">
        <w:rPr>
          <w:rFonts w:ascii="Arial" w:hAnsi="Arial" w:cs="Arial"/>
          <w:color w:val="000000"/>
          <w:sz w:val="24"/>
          <w:szCs w:val="24"/>
        </w:rPr>
        <w:t>досрочного прекращения полномочий Совета депутатов;</w:t>
      </w:r>
    </w:p>
    <w:p w:rsidR="005861F8" w:rsidRDefault="005861F8" w:rsidP="005861F8">
      <w:pPr>
        <w:pStyle w:val="11"/>
        <w:shd w:val="clear" w:color="auto" w:fill="auto"/>
        <w:spacing w:line="298" w:lineRule="exact"/>
        <w:ind w:left="23"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5861F8">
        <w:rPr>
          <w:rFonts w:ascii="Arial" w:hAnsi="Arial" w:cs="Arial"/>
          <w:color w:val="000000"/>
          <w:sz w:val="24"/>
          <w:szCs w:val="24"/>
        </w:rPr>
        <w:t>призыва на военную службу или направления на заменяющую ее альтернативную гражданскую службу;</w:t>
      </w:r>
    </w:p>
    <w:p w:rsidR="005861F8" w:rsidRPr="005861F8" w:rsidRDefault="005861F8" w:rsidP="005861F8">
      <w:pPr>
        <w:pStyle w:val="11"/>
        <w:shd w:val="clear" w:color="auto" w:fill="auto"/>
        <w:spacing w:line="298" w:lineRule="exact"/>
        <w:ind w:left="23"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5861F8">
        <w:rPr>
          <w:rFonts w:ascii="Arial" w:hAnsi="Arial" w:cs="Arial"/>
          <w:color w:val="000000"/>
          <w:sz w:val="24"/>
          <w:szCs w:val="24"/>
        </w:rPr>
        <w:t xml:space="preserve">в иных случаях, предусмотренных Федеральным законом от 06.10.2003 № 131 -ФЗ «Об общих принципах организации местного самоуправления в Российской Федерации» и иными федеральными </w:t>
      </w:r>
      <w:r w:rsidRPr="005861F8">
        <w:rPr>
          <w:rFonts w:ascii="Arial" w:hAnsi="Arial" w:cs="Arial"/>
          <w:color w:val="000000"/>
          <w:sz w:val="24"/>
          <w:szCs w:val="24"/>
        </w:rPr>
        <w:lastRenderedPageBreak/>
        <w:t>законами</w:t>
      </w:r>
      <w:proofErr w:type="gramStart"/>
      <w:r w:rsidRPr="005861F8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5861F8" w:rsidRPr="005861F8" w:rsidRDefault="005861F8" w:rsidP="005861F8">
      <w:pPr>
        <w:pStyle w:val="32"/>
        <w:shd w:val="clear" w:color="auto" w:fill="auto"/>
        <w:tabs>
          <w:tab w:val="left" w:pos="1297"/>
        </w:tabs>
        <w:spacing w:before="0" w:after="0" w:line="298" w:lineRule="exact"/>
        <w:ind w:left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1.10. </w:t>
      </w:r>
      <w:r w:rsidRPr="005861F8">
        <w:rPr>
          <w:rFonts w:ascii="Arial" w:hAnsi="Arial" w:cs="Arial"/>
          <w:color w:val="000000"/>
          <w:sz w:val="24"/>
          <w:szCs w:val="24"/>
        </w:rPr>
        <w:t>статью 26 изложить в следующей редакции:</w:t>
      </w:r>
    </w:p>
    <w:p w:rsidR="005861F8" w:rsidRPr="005861F8" w:rsidRDefault="005861F8" w:rsidP="005861F8">
      <w:pPr>
        <w:pStyle w:val="32"/>
        <w:shd w:val="clear" w:color="auto" w:fill="auto"/>
        <w:spacing w:before="0" w:after="0" w:line="298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861F8">
        <w:rPr>
          <w:rFonts w:ascii="Arial" w:hAnsi="Arial" w:cs="Arial"/>
          <w:color w:val="000000"/>
          <w:sz w:val="24"/>
          <w:szCs w:val="24"/>
        </w:rPr>
        <w:t>«Статья 26. Решения Совета</w:t>
      </w:r>
    </w:p>
    <w:p w:rsidR="005861F8" w:rsidRDefault="005861F8" w:rsidP="005861F8">
      <w:pPr>
        <w:pStyle w:val="11"/>
        <w:shd w:val="clear" w:color="auto" w:fill="auto"/>
        <w:tabs>
          <w:tab w:val="left" w:pos="1297"/>
        </w:tabs>
        <w:spacing w:line="298" w:lineRule="exact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5861F8">
        <w:rPr>
          <w:rFonts w:ascii="Arial" w:hAnsi="Arial" w:cs="Arial"/>
          <w:color w:val="000000"/>
          <w:sz w:val="24"/>
          <w:szCs w:val="24"/>
        </w:rPr>
        <w:t>Совет депутатов по вопросам, отнесенным к его компетенции федеральными законами, законами Красноярского края, настоящим Уставом, принимает решения, устанавливающие правила, обязательные для исполнения на территории поселения, решение об удалении Главы поселения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Красноярского края, настоящим Уставом.</w:t>
      </w:r>
      <w:proofErr w:type="gramEnd"/>
      <w:r w:rsidRPr="005861F8">
        <w:rPr>
          <w:rFonts w:ascii="Arial" w:hAnsi="Arial" w:cs="Arial"/>
          <w:color w:val="000000"/>
          <w:sz w:val="24"/>
          <w:szCs w:val="24"/>
        </w:rPr>
        <w:t xml:space="preserve"> Решения Совета депутатов, устанавливающие правила, обязательные для исполнения на территории поселения, принимаются большинством голосов от установленной численности депутатов Совета депутатов, если иное не установлено Федераль</w:t>
      </w:r>
      <w:r w:rsidR="0039194A">
        <w:rPr>
          <w:rFonts w:ascii="Arial" w:hAnsi="Arial" w:cs="Arial"/>
          <w:color w:val="000000"/>
          <w:sz w:val="24"/>
          <w:szCs w:val="24"/>
        </w:rPr>
        <w:t>ным законом от 06.10.2003 № 131</w:t>
      </w:r>
      <w:r w:rsidRPr="005861F8">
        <w:rPr>
          <w:rFonts w:ascii="Arial" w:hAnsi="Arial" w:cs="Arial"/>
          <w:color w:val="000000"/>
          <w:sz w:val="24"/>
          <w:szCs w:val="24"/>
        </w:rPr>
        <w:t>-ФЗ «Об общих принципах организации местного самоуправления в Российской Федерации».</w:t>
      </w:r>
    </w:p>
    <w:p w:rsidR="005861F8" w:rsidRDefault="005861F8" w:rsidP="005861F8">
      <w:pPr>
        <w:pStyle w:val="11"/>
        <w:shd w:val="clear" w:color="auto" w:fill="auto"/>
        <w:tabs>
          <w:tab w:val="left" w:pos="1297"/>
        </w:tabs>
        <w:spacing w:line="298" w:lineRule="exact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861F8">
        <w:rPr>
          <w:rFonts w:ascii="Arial" w:hAnsi="Arial" w:cs="Arial"/>
          <w:color w:val="000000"/>
          <w:sz w:val="24"/>
          <w:szCs w:val="24"/>
        </w:rPr>
        <w:t>Решение Совета принимается открытым или тайным голосованием.</w:t>
      </w:r>
    </w:p>
    <w:p w:rsidR="005861F8" w:rsidRPr="005861F8" w:rsidRDefault="005861F8" w:rsidP="005861F8">
      <w:pPr>
        <w:pStyle w:val="11"/>
        <w:shd w:val="clear" w:color="auto" w:fill="auto"/>
        <w:tabs>
          <w:tab w:val="left" w:pos="1297"/>
        </w:tabs>
        <w:spacing w:line="298" w:lineRule="exact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861F8">
        <w:rPr>
          <w:rFonts w:ascii="Arial" w:hAnsi="Arial" w:cs="Arial"/>
          <w:color w:val="000000"/>
          <w:sz w:val="24"/>
          <w:szCs w:val="24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131-Ф3 «Об общих принципах организации местного самоуправления в Российской Федерации».</w:t>
      </w:r>
      <w:proofErr w:type="gramEnd"/>
    </w:p>
    <w:p w:rsidR="005861F8" w:rsidRDefault="005861F8" w:rsidP="005861F8">
      <w:pPr>
        <w:pStyle w:val="11"/>
        <w:shd w:val="clear" w:color="auto" w:fill="auto"/>
        <w:spacing w:line="298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861F8">
        <w:rPr>
          <w:rFonts w:ascii="Arial" w:hAnsi="Arial" w:cs="Arial"/>
          <w:color w:val="000000"/>
          <w:sz w:val="24"/>
          <w:szCs w:val="24"/>
        </w:rPr>
        <w:t>Решения по процедурным вопросам принимаются простым большинством голосов присутствующих депутатов.</w:t>
      </w:r>
    </w:p>
    <w:p w:rsidR="005861F8" w:rsidRDefault="005861F8" w:rsidP="005861F8">
      <w:pPr>
        <w:pStyle w:val="11"/>
        <w:shd w:val="clear" w:color="auto" w:fill="auto"/>
        <w:spacing w:line="298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861F8">
        <w:rPr>
          <w:rFonts w:ascii="Arial" w:hAnsi="Arial" w:cs="Arial"/>
          <w:color w:val="000000"/>
          <w:sz w:val="24"/>
          <w:szCs w:val="24"/>
        </w:rPr>
        <w:t>Нормативный правовой акт, принятый представительным органом муниципального образования,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обнародованию.</w:t>
      </w:r>
    </w:p>
    <w:p w:rsidR="00C44AAA" w:rsidRDefault="005861F8" w:rsidP="00C44AAA">
      <w:pPr>
        <w:pStyle w:val="11"/>
        <w:shd w:val="clear" w:color="auto" w:fill="auto"/>
        <w:spacing w:line="298" w:lineRule="exact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5861F8">
        <w:rPr>
          <w:rFonts w:ascii="Arial" w:hAnsi="Arial" w:cs="Arial"/>
          <w:color w:val="000000"/>
          <w:sz w:val="24"/>
          <w:szCs w:val="24"/>
        </w:rPr>
        <w:t>Решения Совета, кроме указанных в пунктах 6, 7 настоящей статьи, вступают в силу после подписания, если иное не указано в самом решении.</w:t>
      </w:r>
      <w:proofErr w:type="gramEnd"/>
    </w:p>
    <w:p w:rsidR="00C44AAA" w:rsidRDefault="00C44AAA" w:rsidP="00C44AAA">
      <w:pPr>
        <w:pStyle w:val="11"/>
        <w:shd w:val="clear" w:color="auto" w:fill="auto"/>
        <w:spacing w:line="298" w:lineRule="exact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 w:rsidRPr="00C44AAA">
        <w:rPr>
          <w:rFonts w:ascii="Arial" w:hAnsi="Arial" w:cs="Arial"/>
          <w:color w:val="000000"/>
          <w:sz w:val="24"/>
          <w:szCs w:val="24"/>
        </w:rPr>
        <w:t>Нормативные решения,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</w:t>
      </w:r>
    </w:p>
    <w:p w:rsidR="0024213A" w:rsidRDefault="00C44AAA" w:rsidP="0024213A">
      <w:pPr>
        <w:pStyle w:val="11"/>
        <w:shd w:val="clear" w:color="auto" w:fill="auto"/>
        <w:spacing w:line="298" w:lineRule="exact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</w:t>
      </w:r>
      <w:r w:rsidRPr="00C44AAA">
        <w:rPr>
          <w:rFonts w:ascii="Arial" w:hAnsi="Arial" w:cs="Arial"/>
          <w:color w:val="000000"/>
          <w:sz w:val="24"/>
          <w:szCs w:val="24"/>
        </w:rPr>
        <w:t>Решения Совета депутатов поселения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C44AAA" w:rsidRPr="0024213A" w:rsidRDefault="0024213A" w:rsidP="0024213A">
      <w:pPr>
        <w:pStyle w:val="11"/>
        <w:shd w:val="clear" w:color="auto" w:fill="auto"/>
        <w:spacing w:line="298" w:lineRule="exact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8. </w:t>
      </w:r>
      <w:r w:rsidR="00C44AAA" w:rsidRPr="00C44AAA">
        <w:rPr>
          <w:rFonts w:ascii="Arial" w:hAnsi="Arial" w:cs="Arial"/>
          <w:color w:val="000000"/>
          <w:sz w:val="24"/>
          <w:szCs w:val="24"/>
        </w:rPr>
        <w:t>Решения 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</w:t>
      </w:r>
      <w:proofErr w:type="gramStart"/>
      <w:r w:rsidR="00C44AAA" w:rsidRPr="00C44AAA">
        <w:rPr>
          <w:rFonts w:ascii="Arial" w:hAnsi="Arial" w:cs="Arial"/>
          <w:color w:val="000000"/>
          <w:sz w:val="24"/>
          <w:szCs w:val="24"/>
        </w:rPr>
        <w:t>.»</w:t>
      </w:r>
      <w:proofErr w:type="gramEnd"/>
      <w:r w:rsidR="00C44AAA" w:rsidRPr="00C44AAA">
        <w:rPr>
          <w:rFonts w:ascii="Arial" w:hAnsi="Arial" w:cs="Arial"/>
          <w:color w:val="000000"/>
          <w:sz w:val="24"/>
          <w:szCs w:val="24"/>
        </w:rPr>
        <w:t>;</w:t>
      </w:r>
    </w:p>
    <w:p w:rsidR="00C44AAA" w:rsidRPr="00C44AAA" w:rsidRDefault="00C44AAA" w:rsidP="0024213A">
      <w:pPr>
        <w:pStyle w:val="13"/>
        <w:shd w:val="clear" w:color="auto" w:fill="auto"/>
        <w:tabs>
          <w:tab w:val="left" w:pos="1322"/>
        </w:tabs>
        <w:ind w:left="720" w:firstLine="0"/>
        <w:rPr>
          <w:rFonts w:ascii="Arial" w:hAnsi="Arial" w:cs="Arial"/>
          <w:sz w:val="24"/>
          <w:szCs w:val="24"/>
        </w:rPr>
      </w:pPr>
      <w:bookmarkStart w:id="0" w:name="bookmark0"/>
      <w:r w:rsidRPr="00C44AAA">
        <w:rPr>
          <w:rFonts w:ascii="Arial" w:hAnsi="Arial" w:cs="Arial"/>
          <w:color w:val="000000"/>
          <w:sz w:val="24"/>
          <w:szCs w:val="24"/>
        </w:rPr>
        <w:t>пункт 1 статьи 30-1 изложить в следующей редакции:</w:t>
      </w:r>
      <w:bookmarkEnd w:id="0"/>
    </w:p>
    <w:p w:rsidR="00C44AAA" w:rsidRPr="009E0EE1" w:rsidRDefault="00C44AAA" w:rsidP="0024213A">
      <w:pPr>
        <w:pStyle w:val="22"/>
        <w:shd w:val="clear" w:color="auto" w:fill="auto"/>
        <w:tabs>
          <w:tab w:val="left" w:pos="1322"/>
          <w:tab w:val="left" w:leader="underscore" w:pos="3086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E0EE1">
        <w:rPr>
          <w:rStyle w:val="20pt"/>
          <w:rFonts w:ascii="Arial" w:hAnsi="Arial" w:cs="Arial"/>
          <w:iCs/>
          <w:sz w:val="24"/>
          <w:szCs w:val="24"/>
        </w:rPr>
        <w:t>«1.</w:t>
      </w:r>
      <w:r w:rsidRPr="009E0EE1">
        <w:rPr>
          <w:rStyle w:val="20pt"/>
          <w:rFonts w:ascii="Arial" w:hAnsi="Arial" w:cs="Arial"/>
          <w:iCs/>
          <w:sz w:val="24"/>
          <w:szCs w:val="24"/>
        </w:rPr>
        <w:tab/>
      </w:r>
      <w:proofErr w:type="gramStart"/>
      <w:r w:rsidR="009E0EE1" w:rsidRPr="009E0EE1">
        <w:rPr>
          <w:rStyle w:val="20pt"/>
          <w:rFonts w:ascii="Arial" w:hAnsi="Arial" w:cs="Arial"/>
          <w:iCs/>
          <w:sz w:val="24"/>
          <w:szCs w:val="24"/>
        </w:rPr>
        <w:t xml:space="preserve">Администрация муниципального образования </w:t>
      </w:r>
      <w:proofErr w:type="spellStart"/>
      <w:r w:rsidR="009E0EE1" w:rsidRPr="009E0EE1">
        <w:rPr>
          <w:rStyle w:val="20pt"/>
          <w:rFonts w:ascii="Arial" w:hAnsi="Arial" w:cs="Arial"/>
          <w:iCs/>
          <w:sz w:val="24"/>
          <w:szCs w:val="24"/>
        </w:rPr>
        <w:t>Беллыкского</w:t>
      </w:r>
      <w:proofErr w:type="spellEnd"/>
      <w:r w:rsidR="009E0EE1" w:rsidRPr="009E0EE1">
        <w:rPr>
          <w:rStyle w:val="20pt"/>
          <w:rFonts w:ascii="Arial" w:hAnsi="Arial" w:cs="Arial"/>
          <w:iCs/>
          <w:sz w:val="24"/>
          <w:szCs w:val="24"/>
        </w:rPr>
        <w:t xml:space="preserve"> сельсовета </w:t>
      </w:r>
      <w:r w:rsidR="009E0EE1" w:rsidRPr="009E0EE1">
        <w:rPr>
          <w:rFonts w:ascii="Arial" w:hAnsi="Arial" w:cs="Arial"/>
          <w:i w:val="0"/>
          <w:color w:val="000000"/>
          <w:sz w:val="24"/>
          <w:szCs w:val="24"/>
        </w:rPr>
        <w:t>организует и осуществляет</w:t>
      </w:r>
      <w:r w:rsidRPr="009E0EE1">
        <w:rPr>
          <w:rFonts w:ascii="Arial" w:hAnsi="Arial" w:cs="Arial"/>
          <w:i w:val="0"/>
          <w:color w:val="000000"/>
          <w:sz w:val="24"/>
          <w:szCs w:val="24"/>
        </w:rPr>
        <w:t xml:space="preserve">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края.»;</w:t>
      </w:r>
      <w:proofErr w:type="gramEnd"/>
    </w:p>
    <w:p w:rsidR="00C44AAA" w:rsidRPr="00C44AAA" w:rsidRDefault="0024213A" w:rsidP="0024213A">
      <w:pPr>
        <w:pStyle w:val="13"/>
        <w:shd w:val="clear" w:color="auto" w:fill="auto"/>
        <w:tabs>
          <w:tab w:val="left" w:pos="1322"/>
        </w:tabs>
        <w:ind w:left="720" w:firstLine="0"/>
        <w:rPr>
          <w:rFonts w:ascii="Arial" w:hAnsi="Arial" w:cs="Arial"/>
          <w:sz w:val="24"/>
          <w:szCs w:val="24"/>
        </w:rPr>
      </w:pPr>
      <w:bookmarkStart w:id="1" w:name="bookmark1"/>
      <w:r>
        <w:rPr>
          <w:rFonts w:ascii="Arial" w:hAnsi="Arial" w:cs="Arial"/>
          <w:color w:val="000000"/>
          <w:sz w:val="24"/>
          <w:szCs w:val="24"/>
        </w:rPr>
        <w:t xml:space="preserve">1.12. </w:t>
      </w:r>
      <w:r w:rsidR="00C44AAA" w:rsidRPr="00C44AAA">
        <w:rPr>
          <w:rFonts w:ascii="Arial" w:hAnsi="Arial" w:cs="Arial"/>
          <w:color w:val="000000"/>
          <w:sz w:val="24"/>
          <w:szCs w:val="24"/>
        </w:rPr>
        <w:t>пункт 5 статьи 31 изложить в следующей редакции:</w:t>
      </w:r>
      <w:bookmarkEnd w:id="1"/>
    </w:p>
    <w:p w:rsidR="0024213A" w:rsidRDefault="00C44AAA" w:rsidP="0024213A">
      <w:pPr>
        <w:pStyle w:val="11"/>
        <w:shd w:val="clear" w:color="auto" w:fill="auto"/>
        <w:spacing w:line="298" w:lineRule="exact"/>
        <w:ind w:left="40" w:right="20" w:firstLine="680"/>
        <w:jc w:val="both"/>
        <w:rPr>
          <w:rFonts w:ascii="Arial" w:hAnsi="Arial" w:cs="Arial"/>
          <w:sz w:val="24"/>
          <w:szCs w:val="24"/>
        </w:rPr>
      </w:pPr>
      <w:r w:rsidRPr="00C44AAA">
        <w:rPr>
          <w:rFonts w:ascii="Arial" w:hAnsi="Arial" w:cs="Arial"/>
          <w:color w:val="000000"/>
          <w:sz w:val="24"/>
          <w:szCs w:val="24"/>
        </w:rPr>
        <w:t>«5. Не могут выноситься на местный референдум вопросы, отнесенные законодательством к ведению органов государственной власти, других муниципальных образований, а также:</w:t>
      </w:r>
    </w:p>
    <w:p w:rsidR="0024213A" w:rsidRDefault="0024213A" w:rsidP="0024213A">
      <w:pPr>
        <w:pStyle w:val="11"/>
        <w:shd w:val="clear" w:color="auto" w:fill="auto"/>
        <w:spacing w:line="298" w:lineRule="exact"/>
        <w:ind w:left="40" w:right="20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C44AAA" w:rsidRPr="00C44AAA">
        <w:rPr>
          <w:rFonts w:ascii="Arial" w:hAnsi="Arial" w:cs="Arial"/>
          <w:color w:val="000000"/>
          <w:sz w:val="24"/>
          <w:szCs w:val="24"/>
        </w:rPr>
        <w:t>о досрочном прекращении или продлении срока полномочий, приостановлении осуществления полномочий органов местного самоуправления, а также о проведении досрочных выборов в органы местного самоуправления либо об отсрочке указанных выборов;</w:t>
      </w:r>
    </w:p>
    <w:p w:rsidR="0024213A" w:rsidRDefault="0024213A" w:rsidP="0024213A">
      <w:pPr>
        <w:pStyle w:val="11"/>
        <w:shd w:val="clear" w:color="auto" w:fill="auto"/>
        <w:spacing w:line="298" w:lineRule="exact"/>
        <w:ind w:left="40" w:right="20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C44AAA" w:rsidRPr="00C44AAA">
        <w:rPr>
          <w:rFonts w:ascii="Arial" w:hAnsi="Arial" w:cs="Arial"/>
          <w:color w:val="000000"/>
          <w:sz w:val="24"/>
          <w:szCs w:val="24"/>
        </w:rPr>
        <w:t>о персональном составе органов местного самоуправления;</w:t>
      </w:r>
    </w:p>
    <w:p w:rsidR="0024213A" w:rsidRDefault="0024213A" w:rsidP="0024213A">
      <w:pPr>
        <w:pStyle w:val="11"/>
        <w:shd w:val="clear" w:color="auto" w:fill="auto"/>
        <w:spacing w:line="298" w:lineRule="exact"/>
        <w:ind w:left="40" w:right="20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C44AAA" w:rsidRPr="00C44AAA">
        <w:rPr>
          <w:rFonts w:ascii="Arial" w:hAnsi="Arial" w:cs="Arial"/>
          <w:color w:val="000000"/>
          <w:sz w:val="24"/>
          <w:szCs w:val="24"/>
        </w:rPr>
        <w:t>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должность и освобождение от должности;</w:t>
      </w:r>
    </w:p>
    <w:p w:rsidR="0024213A" w:rsidRDefault="0024213A" w:rsidP="0024213A">
      <w:pPr>
        <w:pStyle w:val="11"/>
        <w:shd w:val="clear" w:color="auto" w:fill="auto"/>
        <w:spacing w:line="298" w:lineRule="exact"/>
        <w:ind w:left="40" w:right="20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C44AAA" w:rsidRPr="00C44AAA">
        <w:rPr>
          <w:rFonts w:ascii="Arial" w:hAnsi="Arial" w:cs="Arial"/>
          <w:color w:val="000000"/>
          <w:sz w:val="24"/>
          <w:szCs w:val="24"/>
        </w:rPr>
        <w:t>о принятии или об изменении бюджета поселения, исполнении и изменении финансовых обязательств поселения;</w:t>
      </w:r>
    </w:p>
    <w:p w:rsidR="00C44AAA" w:rsidRPr="00C44AAA" w:rsidRDefault="0024213A" w:rsidP="0024213A">
      <w:pPr>
        <w:pStyle w:val="11"/>
        <w:shd w:val="clear" w:color="auto" w:fill="auto"/>
        <w:spacing w:line="298" w:lineRule="exact"/>
        <w:ind w:left="40" w:right="20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C44AAA" w:rsidRPr="00C44AAA">
        <w:rPr>
          <w:rFonts w:ascii="Arial" w:hAnsi="Arial" w:cs="Arial"/>
          <w:color w:val="000000"/>
          <w:sz w:val="24"/>
          <w:szCs w:val="24"/>
        </w:rPr>
        <w:t>о принятии чрезвычайных и срочных мер по обеспечению здоровья и безопасности населения</w:t>
      </w:r>
      <w:proofErr w:type="gramStart"/>
      <w:r w:rsidR="00C44AAA" w:rsidRPr="00C44AAA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C44AAA" w:rsidRPr="00C44AAA" w:rsidRDefault="0024213A" w:rsidP="0024213A">
      <w:pPr>
        <w:pStyle w:val="13"/>
        <w:shd w:val="clear" w:color="auto" w:fill="auto"/>
        <w:tabs>
          <w:tab w:val="left" w:pos="1322"/>
        </w:tabs>
        <w:ind w:left="720" w:firstLine="0"/>
        <w:rPr>
          <w:rFonts w:ascii="Arial" w:hAnsi="Arial" w:cs="Arial"/>
          <w:sz w:val="24"/>
          <w:szCs w:val="24"/>
        </w:rPr>
      </w:pPr>
      <w:bookmarkStart w:id="2" w:name="bookmark2"/>
      <w:r>
        <w:rPr>
          <w:rFonts w:ascii="Arial" w:hAnsi="Arial" w:cs="Arial"/>
          <w:color w:val="000000"/>
          <w:sz w:val="24"/>
          <w:szCs w:val="24"/>
        </w:rPr>
        <w:t xml:space="preserve">1.13. </w:t>
      </w:r>
      <w:r w:rsidR="00C44AAA" w:rsidRPr="00C44AAA">
        <w:rPr>
          <w:rFonts w:ascii="Arial" w:hAnsi="Arial" w:cs="Arial"/>
          <w:color w:val="000000"/>
          <w:sz w:val="24"/>
          <w:szCs w:val="24"/>
        </w:rPr>
        <w:t>статью 37 изложить в следующей редакции:</w:t>
      </w:r>
      <w:bookmarkEnd w:id="2"/>
    </w:p>
    <w:p w:rsidR="00C44AAA" w:rsidRPr="00C44AAA" w:rsidRDefault="00C44AAA" w:rsidP="00C44AAA">
      <w:pPr>
        <w:pStyle w:val="32"/>
        <w:shd w:val="clear" w:color="auto" w:fill="auto"/>
        <w:spacing w:before="0" w:after="0" w:line="298" w:lineRule="exact"/>
        <w:ind w:left="40" w:firstLine="680"/>
        <w:jc w:val="both"/>
        <w:rPr>
          <w:rFonts w:ascii="Arial" w:hAnsi="Arial" w:cs="Arial"/>
          <w:sz w:val="24"/>
          <w:szCs w:val="24"/>
        </w:rPr>
      </w:pPr>
      <w:r w:rsidRPr="00C44AAA">
        <w:rPr>
          <w:rFonts w:ascii="Arial" w:hAnsi="Arial" w:cs="Arial"/>
          <w:color w:val="000000"/>
          <w:sz w:val="24"/>
          <w:szCs w:val="24"/>
        </w:rPr>
        <w:t>«Статья 37. Публичные слушания</w:t>
      </w:r>
    </w:p>
    <w:p w:rsidR="000C00BA" w:rsidRDefault="00C44AAA" w:rsidP="000C00BA">
      <w:pPr>
        <w:pStyle w:val="11"/>
        <w:numPr>
          <w:ilvl w:val="0"/>
          <w:numId w:val="12"/>
        </w:numPr>
        <w:shd w:val="clear" w:color="auto" w:fill="auto"/>
        <w:tabs>
          <w:tab w:val="left" w:pos="1068"/>
        </w:tabs>
        <w:spacing w:line="298" w:lineRule="exact"/>
        <w:ind w:left="40" w:right="20" w:firstLine="680"/>
        <w:jc w:val="both"/>
        <w:rPr>
          <w:rFonts w:ascii="Arial" w:hAnsi="Arial" w:cs="Arial"/>
          <w:sz w:val="24"/>
          <w:szCs w:val="24"/>
        </w:rPr>
      </w:pPr>
      <w:r w:rsidRPr="00C44AAA">
        <w:rPr>
          <w:rFonts w:ascii="Arial" w:hAnsi="Arial" w:cs="Arial"/>
          <w:color w:val="000000"/>
          <w:sz w:val="24"/>
          <w:szCs w:val="24"/>
        </w:rPr>
        <w:t>Для обсуждения проектов муниципальных правовых актов по вопросам местного значения с участием жителей сельсовета главой сельсовета, Советом депутатов сельсовета могут проводиться публичные слушания.</w:t>
      </w:r>
    </w:p>
    <w:p w:rsidR="000C00BA" w:rsidRDefault="000C00BA" w:rsidP="000C00BA">
      <w:pPr>
        <w:pStyle w:val="11"/>
        <w:shd w:val="clear" w:color="auto" w:fill="auto"/>
        <w:tabs>
          <w:tab w:val="left" w:pos="1068"/>
        </w:tabs>
        <w:spacing w:line="298" w:lineRule="exact"/>
        <w:ind w:left="40"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0C00BA">
        <w:rPr>
          <w:rFonts w:ascii="Arial" w:hAnsi="Arial" w:cs="Arial"/>
          <w:color w:val="000000"/>
          <w:sz w:val="24"/>
          <w:szCs w:val="24"/>
        </w:rPr>
        <w:t>Публичные слушания проводятся</w:t>
      </w:r>
      <w:r w:rsidRPr="000C00BA">
        <w:rPr>
          <w:rFonts w:ascii="Arial" w:hAnsi="Arial" w:cs="Arial"/>
          <w:color w:val="000000"/>
          <w:sz w:val="24"/>
          <w:szCs w:val="24"/>
        </w:rPr>
        <w:tab/>
        <w:t>по инициативе населения,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0C00BA">
        <w:rPr>
          <w:rFonts w:ascii="Arial" w:hAnsi="Arial" w:cs="Arial"/>
          <w:color w:val="000000"/>
          <w:sz w:val="24"/>
          <w:szCs w:val="24"/>
        </w:rPr>
        <w:t>представительного органа муниципального образования или главы муниципального образования.</w:t>
      </w:r>
    </w:p>
    <w:p w:rsidR="000C00BA" w:rsidRPr="000C00BA" w:rsidRDefault="000C00BA" w:rsidP="000C00BA">
      <w:pPr>
        <w:pStyle w:val="11"/>
        <w:shd w:val="clear" w:color="auto" w:fill="auto"/>
        <w:tabs>
          <w:tab w:val="left" w:pos="1068"/>
        </w:tabs>
        <w:spacing w:line="298" w:lineRule="exact"/>
        <w:ind w:left="40" w:right="23" w:firstLine="709"/>
        <w:jc w:val="both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color w:val="000000"/>
          <w:sz w:val="24"/>
          <w:szCs w:val="24"/>
        </w:rPr>
        <w:t>Публичные слушания, проводимые по</w:t>
      </w:r>
      <w:r w:rsidRPr="000C00BA">
        <w:rPr>
          <w:rFonts w:ascii="Arial" w:hAnsi="Arial" w:cs="Arial"/>
          <w:color w:val="000000"/>
          <w:sz w:val="24"/>
          <w:szCs w:val="24"/>
        </w:rPr>
        <w:tab/>
        <w:t>инициативе населения или</w:t>
      </w:r>
      <w:r>
        <w:rPr>
          <w:rFonts w:ascii="Arial" w:hAnsi="Arial" w:cs="Arial"/>
          <w:sz w:val="24"/>
          <w:szCs w:val="24"/>
        </w:rPr>
        <w:t xml:space="preserve"> </w:t>
      </w:r>
      <w:r w:rsidRPr="000C00BA">
        <w:rPr>
          <w:rFonts w:ascii="Arial" w:hAnsi="Arial" w:cs="Arial"/>
          <w:color w:val="000000"/>
          <w:sz w:val="24"/>
          <w:szCs w:val="24"/>
        </w:rPr>
        <w:t>представительного органа муниципального</w:t>
      </w:r>
      <w:r w:rsidRPr="000C00BA">
        <w:rPr>
          <w:rFonts w:ascii="Arial" w:hAnsi="Arial" w:cs="Arial"/>
          <w:color w:val="000000"/>
          <w:sz w:val="24"/>
          <w:szCs w:val="24"/>
        </w:rPr>
        <w:tab/>
        <w:t>образования, назначаются</w:t>
      </w:r>
      <w:r>
        <w:rPr>
          <w:rFonts w:ascii="Arial" w:hAnsi="Arial" w:cs="Arial"/>
          <w:sz w:val="24"/>
          <w:szCs w:val="24"/>
        </w:rPr>
        <w:t xml:space="preserve"> </w:t>
      </w:r>
      <w:r w:rsidRPr="000C00BA">
        <w:rPr>
          <w:rFonts w:ascii="Arial" w:hAnsi="Arial" w:cs="Arial"/>
          <w:color w:val="000000"/>
          <w:sz w:val="24"/>
          <w:szCs w:val="24"/>
        </w:rPr>
        <w:lastRenderedPageBreak/>
        <w:t>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0C00BA" w:rsidRDefault="000C00BA" w:rsidP="000C00BA">
      <w:pPr>
        <w:pStyle w:val="11"/>
        <w:shd w:val="clear" w:color="auto" w:fill="auto"/>
        <w:tabs>
          <w:tab w:val="left" w:pos="1068"/>
        </w:tabs>
        <w:spacing w:line="298" w:lineRule="exact"/>
        <w:ind w:left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Pr="000C00BA">
        <w:rPr>
          <w:rFonts w:ascii="Arial" w:hAnsi="Arial" w:cs="Arial"/>
          <w:color w:val="000000"/>
          <w:sz w:val="24"/>
          <w:szCs w:val="24"/>
        </w:rPr>
        <w:t>На публичные слушания должны выноситься:</w:t>
      </w:r>
    </w:p>
    <w:p w:rsidR="000C00BA" w:rsidRDefault="000C00BA" w:rsidP="000C00BA">
      <w:pPr>
        <w:pStyle w:val="11"/>
        <w:shd w:val="clear" w:color="auto" w:fill="auto"/>
        <w:tabs>
          <w:tab w:val="left" w:pos="1068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1) </w:t>
      </w:r>
      <w:r w:rsidRPr="000C00BA">
        <w:rPr>
          <w:rFonts w:ascii="Arial" w:hAnsi="Arial" w:cs="Arial"/>
          <w:color w:val="000000"/>
          <w:sz w:val="24"/>
          <w:szCs w:val="24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  <w:proofErr w:type="gramEnd"/>
    </w:p>
    <w:p w:rsidR="000C00BA" w:rsidRDefault="000C00BA" w:rsidP="000C00BA">
      <w:pPr>
        <w:pStyle w:val="11"/>
        <w:shd w:val="clear" w:color="auto" w:fill="auto"/>
        <w:tabs>
          <w:tab w:val="left" w:pos="1068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0C00BA">
        <w:rPr>
          <w:rFonts w:ascii="Arial" w:hAnsi="Arial" w:cs="Arial"/>
          <w:color w:val="000000"/>
          <w:sz w:val="24"/>
          <w:szCs w:val="24"/>
        </w:rPr>
        <w:t>проект местного бюджета и отчет о его исполнении;</w:t>
      </w:r>
    </w:p>
    <w:p w:rsidR="000C00BA" w:rsidRDefault="000C00BA" w:rsidP="000C00BA">
      <w:pPr>
        <w:pStyle w:val="11"/>
        <w:shd w:val="clear" w:color="auto" w:fill="auto"/>
        <w:tabs>
          <w:tab w:val="left" w:pos="1068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0C00BA">
        <w:rPr>
          <w:rFonts w:ascii="Arial" w:hAnsi="Arial" w:cs="Arial"/>
          <w:color w:val="000000"/>
          <w:sz w:val="24"/>
          <w:szCs w:val="24"/>
        </w:rPr>
        <w:t>прое</w:t>
      </w:r>
      <w:proofErr w:type="gramStart"/>
      <w:r w:rsidRPr="000C00BA">
        <w:rPr>
          <w:rFonts w:ascii="Arial" w:hAnsi="Arial" w:cs="Arial"/>
          <w:color w:val="000000"/>
          <w:sz w:val="24"/>
          <w:szCs w:val="24"/>
        </w:rPr>
        <w:t>кт стр</w:t>
      </w:r>
      <w:proofErr w:type="gramEnd"/>
      <w:r w:rsidRPr="000C00BA">
        <w:rPr>
          <w:rFonts w:ascii="Arial" w:hAnsi="Arial" w:cs="Arial"/>
          <w:color w:val="000000"/>
          <w:sz w:val="24"/>
          <w:szCs w:val="24"/>
        </w:rPr>
        <w:t>атегии социально-экономического развития муниципального образования;</w:t>
      </w:r>
    </w:p>
    <w:p w:rsidR="000C00BA" w:rsidRDefault="000C00BA" w:rsidP="000C00BA">
      <w:pPr>
        <w:pStyle w:val="11"/>
        <w:shd w:val="clear" w:color="auto" w:fill="auto"/>
        <w:tabs>
          <w:tab w:val="left" w:pos="1068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0C00BA">
        <w:rPr>
          <w:rFonts w:ascii="Arial" w:hAnsi="Arial" w:cs="Arial"/>
          <w:color w:val="000000"/>
          <w:sz w:val="24"/>
          <w:szCs w:val="24"/>
        </w:rPr>
        <w:t>вопросы о преобразовании поселений, за исключением случаев, если в соответствии со статьей 13 Федерального закона от 6 октября 2003 года № 131-ФЭ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0C00BA" w:rsidRDefault="000C00BA" w:rsidP="000C00BA">
      <w:pPr>
        <w:pStyle w:val="11"/>
        <w:shd w:val="clear" w:color="auto" w:fill="auto"/>
        <w:tabs>
          <w:tab w:val="left" w:pos="1068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C00BA">
        <w:rPr>
          <w:rFonts w:ascii="Arial" w:hAnsi="Arial" w:cs="Arial"/>
          <w:color w:val="000000"/>
          <w:sz w:val="24"/>
          <w:szCs w:val="24"/>
        </w:rPr>
        <w:t>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результатов публичных слушаний, включая мотивированное обоснование принятых решений.</w:t>
      </w:r>
      <w:proofErr w:type="gramEnd"/>
    </w:p>
    <w:p w:rsidR="000C00BA" w:rsidRDefault="000C00BA" w:rsidP="000C00BA">
      <w:pPr>
        <w:pStyle w:val="11"/>
        <w:shd w:val="clear" w:color="auto" w:fill="auto"/>
        <w:tabs>
          <w:tab w:val="left" w:pos="1068"/>
        </w:tabs>
        <w:spacing w:line="298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C00BA">
        <w:rPr>
          <w:rFonts w:ascii="Arial" w:hAnsi="Arial" w:cs="Arial"/>
          <w:color w:val="000000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0C00BA">
        <w:rPr>
          <w:rFonts w:ascii="Arial" w:hAnsi="Arial" w:cs="Arial"/>
          <w:color w:val="000000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</w:t>
      </w:r>
      <w:r w:rsidR="00C621EC">
        <w:rPr>
          <w:rFonts w:ascii="Arial" w:hAnsi="Arial" w:cs="Arial"/>
          <w:color w:val="000000"/>
          <w:sz w:val="24"/>
          <w:szCs w:val="24"/>
        </w:rPr>
        <w:t xml:space="preserve">решением </w:t>
      </w:r>
      <w:proofErr w:type="spellStart"/>
      <w:r w:rsidR="00C621EC">
        <w:rPr>
          <w:rFonts w:ascii="Arial" w:hAnsi="Arial" w:cs="Arial"/>
          <w:color w:val="000000"/>
          <w:sz w:val="24"/>
          <w:szCs w:val="24"/>
        </w:rPr>
        <w:t>Беллыкского</w:t>
      </w:r>
      <w:proofErr w:type="spellEnd"/>
      <w:r w:rsidR="00C621EC">
        <w:rPr>
          <w:rFonts w:ascii="Arial" w:hAnsi="Arial" w:cs="Arial"/>
          <w:color w:val="000000"/>
          <w:sz w:val="24"/>
          <w:szCs w:val="24"/>
        </w:rPr>
        <w:t xml:space="preserve"> сельского Совета депутатов </w:t>
      </w:r>
      <w:r w:rsidRPr="000C00BA">
        <w:rPr>
          <w:rFonts w:ascii="Arial" w:hAnsi="Arial" w:cs="Arial"/>
          <w:color w:val="000000"/>
          <w:sz w:val="24"/>
          <w:szCs w:val="24"/>
        </w:rPr>
        <w:t>с учетом положений законодательства о градостроительной деятельности</w:t>
      </w:r>
      <w:proofErr w:type="gramStart"/>
      <w:r w:rsidRPr="000C00BA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F70B9D" w:rsidRPr="00F70B9D" w:rsidRDefault="00F70B9D" w:rsidP="00F70B9D">
      <w:pPr>
        <w:pStyle w:val="32"/>
        <w:shd w:val="clear" w:color="auto" w:fill="auto"/>
        <w:tabs>
          <w:tab w:val="left" w:pos="1314"/>
        </w:tabs>
        <w:spacing w:before="0" w:after="0" w:line="298" w:lineRule="exact"/>
        <w:ind w:left="740"/>
        <w:jc w:val="both"/>
        <w:rPr>
          <w:rFonts w:ascii="Arial" w:hAnsi="Arial" w:cs="Arial"/>
          <w:sz w:val="24"/>
          <w:szCs w:val="24"/>
        </w:rPr>
      </w:pPr>
      <w:r w:rsidRPr="00F70B9D">
        <w:rPr>
          <w:rFonts w:ascii="Arial" w:hAnsi="Arial" w:cs="Arial"/>
          <w:color w:val="000000"/>
          <w:sz w:val="24"/>
          <w:szCs w:val="24"/>
        </w:rPr>
        <w:t>1.14. абзац третий пункта 2 статьи 40.1 изложить в следующей редакции:</w:t>
      </w:r>
    </w:p>
    <w:p w:rsidR="00F70B9D" w:rsidRPr="00C621EC" w:rsidRDefault="00F70B9D" w:rsidP="00F70B9D">
      <w:pPr>
        <w:pStyle w:val="22"/>
        <w:shd w:val="clear" w:color="auto" w:fill="auto"/>
        <w:spacing w:line="298" w:lineRule="exact"/>
        <w:ind w:left="20" w:right="20" w:firstLine="720"/>
        <w:jc w:val="both"/>
        <w:rPr>
          <w:rFonts w:ascii="Arial" w:hAnsi="Arial" w:cs="Arial"/>
          <w:i w:val="0"/>
          <w:sz w:val="24"/>
          <w:szCs w:val="24"/>
        </w:rPr>
      </w:pPr>
      <w:r w:rsidRPr="00C621EC">
        <w:rPr>
          <w:rStyle w:val="20pt"/>
          <w:rFonts w:ascii="Arial" w:hAnsi="Arial" w:cs="Arial"/>
          <w:iCs/>
          <w:sz w:val="24"/>
          <w:szCs w:val="24"/>
        </w:rPr>
        <w:t>«Полномочия старосты подтверждаются</w:t>
      </w:r>
      <w:r w:rsidRPr="00C621EC">
        <w:rPr>
          <w:rStyle w:val="20pt"/>
          <w:rFonts w:ascii="Arial" w:hAnsi="Arial" w:cs="Arial"/>
          <w:i/>
          <w:iCs/>
          <w:sz w:val="24"/>
          <w:szCs w:val="24"/>
        </w:rPr>
        <w:t xml:space="preserve"> </w:t>
      </w:r>
      <w:r w:rsidRPr="00C621EC">
        <w:rPr>
          <w:rFonts w:ascii="Arial" w:hAnsi="Arial" w:cs="Arial"/>
          <w:i w:val="0"/>
          <w:color w:val="000000"/>
          <w:sz w:val="24"/>
          <w:szCs w:val="24"/>
        </w:rPr>
        <w:t>выпиской из решения Совета депутатов о назначении старосты и/или удостоверением</w:t>
      </w:r>
      <w:proofErr w:type="gramStart"/>
      <w:r w:rsidRPr="00C621EC">
        <w:rPr>
          <w:rFonts w:ascii="Arial" w:hAnsi="Arial" w:cs="Arial"/>
          <w:i w:val="0"/>
          <w:color w:val="000000"/>
          <w:sz w:val="24"/>
          <w:szCs w:val="24"/>
        </w:rPr>
        <w:t>.»;</w:t>
      </w:r>
      <w:proofErr w:type="gramEnd"/>
    </w:p>
    <w:p w:rsidR="00F70B9D" w:rsidRPr="00F70B9D" w:rsidRDefault="00F70B9D" w:rsidP="00F70B9D">
      <w:pPr>
        <w:pStyle w:val="32"/>
        <w:shd w:val="clear" w:color="auto" w:fill="auto"/>
        <w:tabs>
          <w:tab w:val="left" w:pos="1314"/>
        </w:tabs>
        <w:spacing w:before="0" w:after="0" w:line="298" w:lineRule="exact"/>
        <w:ind w:left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1.15. </w:t>
      </w:r>
      <w:r w:rsidRPr="00F70B9D">
        <w:rPr>
          <w:rFonts w:ascii="Arial" w:hAnsi="Arial" w:cs="Arial"/>
          <w:color w:val="000000"/>
          <w:sz w:val="24"/>
          <w:szCs w:val="24"/>
        </w:rPr>
        <w:t>статью 45 изложить в следующей редакции:</w:t>
      </w:r>
    </w:p>
    <w:p w:rsidR="00F70B9D" w:rsidRPr="00F70B9D" w:rsidRDefault="00F70B9D" w:rsidP="00F70B9D">
      <w:pPr>
        <w:pStyle w:val="32"/>
        <w:shd w:val="clear" w:color="auto" w:fill="auto"/>
        <w:spacing w:before="0" w:after="0" w:line="298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70B9D">
        <w:rPr>
          <w:rFonts w:ascii="Arial" w:hAnsi="Arial" w:cs="Arial"/>
          <w:color w:val="000000"/>
          <w:sz w:val="24"/>
          <w:szCs w:val="24"/>
        </w:rPr>
        <w:lastRenderedPageBreak/>
        <w:t>«Статья 45. Осуществление территориального общественного самоуправления</w:t>
      </w:r>
    </w:p>
    <w:p w:rsidR="00F70B9D" w:rsidRPr="00F70B9D" w:rsidRDefault="00F70B9D" w:rsidP="00F70B9D">
      <w:pPr>
        <w:pStyle w:val="11"/>
        <w:shd w:val="clear" w:color="auto" w:fill="auto"/>
        <w:spacing w:line="298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70B9D">
        <w:rPr>
          <w:rFonts w:ascii="Arial" w:hAnsi="Arial" w:cs="Arial"/>
          <w:color w:val="000000"/>
          <w:sz w:val="24"/>
          <w:szCs w:val="24"/>
        </w:rPr>
        <w:t>Территориальное общественное самоуправление осуществляется в соответствии с законодательством, настоящим Уставом, и (или) решениями Совета депутатов</w:t>
      </w:r>
      <w:proofErr w:type="gramStart"/>
      <w:r w:rsidRPr="00F70B9D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F70B9D" w:rsidRPr="00F70B9D" w:rsidRDefault="00F70B9D" w:rsidP="00F70B9D">
      <w:pPr>
        <w:pStyle w:val="32"/>
        <w:shd w:val="clear" w:color="auto" w:fill="auto"/>
        <w:tabs>
          <w:tab w:val="left" w:pos="1314"/>
        </w:tabs>
        <w:spacing w:before="0" w:after="0" w:line="298" w:lineRule="exact"/>
        <w:ind w:left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1.16. </w:t>
      </w:r>
      <w:proofErr w:type="gramStart"/>
      <w:r w:rsidRPr="00F70B9D">
        <w:rPr>
          <w:rFonts w:ascii="Arial" w:hAnsi="Arial" w:cs="Arial"/>
          <w:color w:val="000000"/>
          <w:sz w:val="24"/>
          <w:szCs w:val="24"/>
        </w:rPr>
        <w:t>пункте</w:t>
      </w:r>
      <w:proofErr w:type="gramEnd"/>
      <w:r w:rsidRPr="00F70B9D">
        <w:rPr>
          <w:rFonts w:ascii="Arial" w:hAnsi="Arial" w:cs="Arial"/>
          <w:color w:val="000000"/>
          <w:sz w:val="24"/>
          <w:szCs w:val="24"/>
        </w:rPr>
        <w:t xml:space="preserve"> 1 статьи 47 изложить в следующей редакции:</w:t>
      </w:r>
    </w:p>
    <w:p w:rsidR="00F70B9D" w:rsidRPr="00F70B9D" w:rsidRDefault="00F70B9D" w:rsidP="00F70B9D">
      <w:pPr>
        <w:pStyle w:val="11"/>
        <w:shd w:val="clear" w:color="auto" w:fill="auto"/>
        <w:spacing w:line="298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70B9D">
        <w:rPr>
          <w:rFonts w:ascii="Arial" w:hAnsi="Arial" w:cs="Arial"/>
          <w:color w:val="000000"/>
          <w:sz w:val="24"/>
          <w:szCs w:val="24"/>
        </w:rPr>
        <w:t>«1. Должность муниципальной службы - должность в органе местного самоуправления, которая образуются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F70B9D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F70B9D" w:rsidRPr="00F70B9D" w:rsidRDefault="00F70B9D" w:rsidP="00F70B9D">
      <w:pPr>
        <w:pStyle w:val="32"/>
        <w:shd w:val="clear" w:color="auto" w:fill="auto"/>
        <w:tabs>
          <w:tab w:val="left" w:pos="1314"/>
        </w:tabs>
        <w:spacing w:before="0" w:after="0" w:line="298" w:lineRule="exact"/>
        <w:ind w:left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1.17. </w:t>
      </w:r>
      <w:r w:rsidRPr="00F70B9D">
        <w:rPr>
          <w:rFonts w:ascii="Arial" w:hAnsi="Arial" w:cs="Arial"/>
          <w:color w:val="000000"/>
          <w:sz w:val="24"/>
          <w:szCs w:val="24"/>
        </w:rPr>
        <w:t xml:space="preserve">в пункте 1 статьи 54 слова </w:t>
      </w:r>
      <w:r w:rsidRPr="00F70B9D">
        <w:rPr>
          <w:rStyle w:val="30pt"/>
          <w:rFonts w:ascii="Arial" w:hAnsi="Arial" w:cs="Arial"/>
          <w:b/>
          <w:bCs/>
          <w:sz w:val="24"/>
          <w:szCs w:val="24"/>
        </w:rPr>
        <w:t xml:space="preserve">«планов и» </w:t>
      </w:r>
      <w:r w:rsidRPr="00F70B9D">
        <w:rPr>
          <w:rFonts w:ascii="Arial" w:hAnsi="Arial" w:cs="Arial"/>
          <w:color w:val="000000"/>
          <w:sz w:val="24"/>
          <w:szCs w:val="24"/>
        </w:rPr>
        <w:t>исключить;</w:t>
      </w:r>
    </w:p>
    <w:p w:rsidR="00F70B9D" w:rsidRPr="00F70B9D" w:rsidRDefault="00F70B9D" w:rsidP="00F70B9D">
      <w:pPr>
        <w:pStyle w:val="32"/>
        <w:shd w:val="clear" w:color="auto" w:fill="auto"/>
        <w:tabs>
          <w:tab w:val="left" w:pos="1314"/>
        </w:tabs>
        <w:spacing w:before="0" w:after="0" w:line="298" w:lineRule="exact"/>
        <w:ind w:left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1.18. </w:t>
      </w:r>
      <w:r w:rsidRPr="00F70B9D">
        <w:rPr>
          <w:rFonts w:ascii="Arial" w:hAnsi="Arial" w:cs="Arial"/>
          <w:color w:val="000000"/>
          <w:sz w:val="24"/>
          <w:szCs w:val="24"/>
        </w:rPr>
        <w:t>пункт 2 статьи 57.1 изложить в следующей редакции:</w:t>
      </w:r>
    </w:p>
    <w:p w:rsidR="00F70B9D" w:rsidRPr="00F70B9D" w:rsidRDefault="00F70B9D" w:rsidP="00F70B9D">
      <w:pPr>
        <w:pStyle w:val="11"/>
        <w:shd w:val="clear" w:color="auto" w:fill="auto"/>
        <w:spacing w:line="298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70B9D">
        <w:rPr>
          <w:rFonts w:ascii="Arial" w:hAnsi="Arial" w:cs="Arial"/>
          <w:color w:val="000000"/>
          <w:sz w:val="24"/>
          <w:szCs w:val="24"/>
        </w:rPr>
        <w:t xml:space="preserve">«2.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F70B9D">
        <w:rPr>
          <w:rFonts w:ascii="Arial" w:hAnsi="Arial" w:cs="Arial"/>
          <w:color w:val="000000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пункта, входящего в состав поселения, и для которых размер платежей может быть уменьшен</w:t>
      </w:r>
      <w:r w:rsidR="004A6236">
        <w:rPr>
          <w:rFonts w:ascii="Arial" w:hAnsi="Arial" w:cs="Arial"/>
          <w:color w:val="000000"/>
          <w:sz w:val="24"/>
          <w:szCs w:val="24"/>
        </w:rPr>
        <w:t>)</w:t>
      </w:r>
      <w:r w:rsidRPr="00F70B9D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F70B9D" w:rsidRDefault="00F70B9D" w:rsidP="00F70B9D">
      <w:pPr>
        <w:pStyle w:val="11"/>
        <w:shd w:val="clear" w:color="auto" w:fill="auto"/>
        <w:spacing w:line="298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70B9D">
        <w:rPr>
          <w:rFonts w:ascii="Arial" w:hAnsi="Arial" w:cs="Arial"/>
          <w:color w:val="000000"/>
          <w:sz w:val="24"/>
          <w:szCs w:val="24"/>
        </w:rPr>
        <w:t xml:space="preserve">Вопросы введения и </w:t>
      </w:r>
      <w:proofErr w:type="gramStart"/>
      <w:r w:rsidRPr="00F70B9D">
        <w:rPr>
          <w:rFonts w:ascii="Arial" w:hAnsi="Arial" w:cs="Arial"/>
          <w:color w:val="000000"/>
          <w:sz w:val="24"/>
          <w:szCs w:val="24"/>
        </w:rPr>
        <w:t>использования</w:t>
      </w:r>
      <w:proofErr w:type="gramEnd"/>
      <w:r w:rsidRPr="00F70B9D">
        <w:rPr>
          <w:rFonts w:ascii="Arial" w:hAnsi="Arial" w:cs="Arial"/>
          <w:color w:val="000000"/>
          <w:sz w:val="24"/>
          <w:szCs w:val="24"/>
        </w:rPr>
        <w:t xml:space="preserve"> указанных в части 1 статьи 56 Федерального закона от 06.10.2003 № 131-Ф3 «Об общих принципах организации местного самоуправления в Российской Федерации»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131-ФЭ «Об общих принципах организации местного самоуправления в Российской Федерации», на сходе граждан.»;</w:t>
      </w:r>
    </w:p>
    <w:p w:rsidR="00F70B9D" w:rsidRDefault="00F70B9D" w:rsidP="00F70B9D">
      <w:pPr>
        <w:pStyle w:val="11"/>
        <w:shd w:val="clear" w:color="auto" w:fill="auto"/>
        <w:spacing w:line="298" w:lineRule="exact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0pt"/>
          <w:rFonts w:ascii="Arial" w:hAnsi="Arial" w:cs="Arial"/>
          <w:sz w:val="24"/>
          <w:szCs w:val="24"/>
        </w:rPr>
        <w:t xml:space="preserve">1.19. </w:t>
      </w:r>
      <w:r w:rsidRPr="00F70B9D">
        <w:rPr>
          <w:rStyle w:val="0pt"/>
          <w:rFonts w:ascii="Arial" w:hAnsi="Arial" w:cs="Arial"/>
          <w:sz w:val="24"/>
          <w:szCs w:val="24"/>
        </w:rPr>
        <w:t xml:space="preserve">в статье 59 слова </w:t>
      </w:r>
      <w:r w:rsidRPr="00F70B9D">
        <w:rPr>
          <w:rFonts w:ascii="Arial" w:hAnsi="Arial" w:cs="Arial"/>
          <w:color w:val="000000"/>
          <w:sz w:val="24"/>
          <w:szCs w:val="24"/>
        </w:rPr>
        <w:t>«в соответствии с Федеральным законом от 06.10.2003 № 131-Ф3 «Об общих принципах организации местного самоуправления в Российской Федерации»;</w:t>
      </w:r>
    </w:p>
    <w:p w:rsidR="00F70B9D" w:rsidRPr="00F70B9D" w:rsidRDefault="00F70B9D" w:rsidP="00F70B9D">
      <w:pPr>
        <w:pStyle w:val="11"/>
        <w:shd w:val="clear" w:color="auto" w:fill="auto"/>
        <w:spacing w:line="298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70B9D">
        <w:rPr>
          <w:rStyle w:val="0pt"/>
          <w:rFonts w:ascii="Arial" w:hAnsi="Arial" w:cs="Arial"/>
          <w:sz w:val="24"/>
          <w:szCs w:val="24"/>
        </w:rPr>
        <w:t xml:space="preserve">1.20. </w:t>
      </w:r>
      <w:r w:rsidRPr="00F70B9D">
        <w:rPr>
          <w:rFonts w:ascii="Arial" w:hAnsi="Arial" w:cs="Arial"/>
          <w:b/>
          <w:color w:val="000000"/>
          <w:sz w:val="24"/>
          <w:szCs w:val="24"/>
        </w:rPr>
        <w:t>статью 59.1 исключить;</w:t>
      </w:r>
    </w:p>
    <w:p w:rsidR="00F70B9D" w:rsidRPr="00F70B9D" w:rsidRDefault="00F70B9D" w:rsidP="00F70B9D">
      <w:pPr>
        <w:pStyle w:val="32"/>
        <w:shd w:val="clear" w:color="auto" w:fill="auto"/>
        <w:tabs>
          <w:tab w:val="left" w:pos="1542"/>
        </w:tabs>
        <w:spacing w:before="0" w:after="0" w:line="298" w:lineRule="exact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1.21. </w:t>
      </w:r>
      <w:r w:rsidRPr="00F70B9D">
        <w:rPr>
          <w:rFonts w:ascii="Arial" w:hAnsi="Arial" w:cs="Arial"/>
          <w:color w:val="000000"/>
          <w:sz w:val="24"/>
          <w:szCs w:val="24"/>
        </w:rPr>
        <w:t xml:space="preserve">в абзаце первом пункта 1 статьи 62 слово </w:t>
      </w:r>
      <w:r w:rsidRPr="00F70B9D">
        <w:rPr>
          <w:rStyle w:val="30pt"/>
          <w:rFonts w:ascii="Arial" w:hAnsi="Arial" w:cs="Arial"/>
          <w:b/>
          <w:bCs/>
          <w:sz w:val="24"/>
          <w:szCs w:val="24"/>
        </w:rPr>
        <w:t xml:space="preserve">«вступает» </w:t>
      </w:r>
      <w:r w:rsidRPr="00F70B9D">
        <w:rPr>
          <w:rFonts w:ascii="Arial" w:hAnsi="Arial" w:cs="Arial"/>
          <w:color w:val="000000"/>
          <w:sz w:val="24"/>
          <w:szCs w:val="24"/>
        </w:rPr>
        <w:t xml:space="preserve">заменить словом </w:t>
      </w:r>
      <w:r w:rsidRPr="00F70B9D">
        <w:rPr>
          <w:rStyle w:val="30pt"/>
          <w:rFonts w:ascii="Arial" w:hAnsi="Arial" w:cs="Arial"/>
          <w:bCs/>
          <w:sz w:val="24"/>
          <w:szCs w:val="24"/>
        </w:rPr>
        <w:t>«вступают».</w:t>
      </w:r>
    </w:p>
    <w:p w:rsidR="00913C49" w:rsidRDefault="00913C49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Решения возложить на Главу сельсовета.</w:t>
      </w:r>
    </w:p>
    <w:p w:rsidR="00913C49" w:rsidRDefault="00913C49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Настоящее Решение о внесении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вступает в силу после его официального опубликования.</w:t>
      </w:r>
    </w:p>
    <w:p w:rsidR="00913C49" w:rsidRPr="00913C49" w:rsidRDefault="00913C49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  <w:bookmarkStart w:id="3" w:name="_GoBack"/>
      <w:bookmarkEnd w:id="3"/>
    </w:p>
    <w:p w:rsidR="00536116" w:rsidRDefault="00536116" w:rsidP="00467B7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B14FF" w:rsidRDefault="005B14FF" w:rsidP="005B14FF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C52FC2" w:rsidRPr="00FE7247" w:rsidRDefault="00C52FC2" w:rsidP="005B14FF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E7247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Председатель Беллыкского </w:t>
      </w:r>
    </w:p>
    <w:p w:rsidR="005B14FF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</w:t>
      </w:r>
      <w:r w:rsidR="00C52FC2">
        <w:rPr>
          <w:rFonts w:ascii="Arial" w:hAnsi="Arial" w:cs="Arial"/>
          <w:sz w:val="24"/>
          <w:szCs w:val="24"/>
        </w:rPr>
        <w:t xml:space="preserve">              </w:t>
      </w:r>
      <w:r w:rsidRPr="00FE7247">
        <w:rPr>
          <w:rFonts w:ascii="Arial" w:hAnsi="Arial" w:cs="Arial"/>
          <w:sz w:val="24"/>
          <w:szCs w:val="24"/>
        </w:rPr>
        <w:t xml:space="preserve">      Т.Г. Пахомова</w:t>
      </w:r>
    </w:p>
    <w:p w:rsidR="005B14FF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</w:p>
    <w:p w:rsidR="00FE7247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lastRenderedPageBreak/>
        <w:t xml:space="preserve">Глава </w:t>
      </w:r>
    </w:p>
    <w:p w:rsidR="005B14FF" w:rsidRPr="00FE7247" w:rsidRDefault="00FE7247" w:rsidP="005B14FF">
      <w:pPr>
        <w:tabs>
          <w:tab w:val="num" w:pos="567"/>
        </w:tabs>
        <w:ind w:right="-1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Беллыкского </w:t>
      </w:r>
      <w:r w:rsidR="005B14FF" w:rsidRPr="00FE7247">
        <w:rPr>
          <w:rFonts w:ascii="Arial" w:hAnsi="Arial" w:cs="Arial"/>
          <w:sz w:val="24"/>
          <w:szCs w:val="24"/>
        </w:rPr>
        <w:t xml:space="preserve">сельсовета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C52FC2">
        <w:rPr>
          <w:rFonts w:ascii="Arial" w:hAnsi="Arial" w:cs="Arial"/>
          <w:bCs/>
          <w:sz w:val="24"/>
          <w:szCs w:val="24"/>
        </w:rPr>
        <w:t xml:space="preserve">      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</w:t>
      </w:r>
      <w:r w:rsidRPr="00FE7247">
        <w:rPr>
          <w:rFonts w:ascii="Arial" w:hAnsi="Arial" w:cs="Arial"/>
          <w:bCs/>
          <w:sz w:val="24"/>
          <w:szCs w:val="24"/>
        </w:rPr>
        <w:t xml:space="preserve">    А.Д. Закатов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     </w:t>
      </w:r>
    </w:p>
    <w:p w:rsidR="00932CC3" w:rsidRPr="00FE7247" w:rsidRDefault="00932CC3" w:rsidP="00932CC3">
      <w:pPr>
        <w:jc w:val="both"/>
        <w:rPr>
          <w:rFonts w:ascii="Arial" w:hAnsi="Arial" w:cs="Arial"/>
          <w:i/>
          <w:sz w:val="24"/>
          <w:szCs w:val="24"/>
        </w:rPr>
      </w:pPr>
    </w:p>
    <w:p w:rsidR="00932CC3" w:rsidRPr="00FE7247" w:rsidRDefault="00932CC3" w:rsidP="00932CC3">
      <w:pPr>
        <w:ind w:left="7080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      </w:t>
      </w:r>
    </w:p>
    <w:p w:rsidR="00932CC3" w:rsidRPr="00FE7247" w:rsidRDefault="00932CC3" w:rsidP="00932CC3">
      <w:pPr>
        <w:rPr>
          <w:rFonts w:ascii="Arial" w:hAnsi="Arial" w:cs="Arial"/>
          <w:sz w:val="24"/>
          <w:szCs w:val="24"/>
        </w:rPr>
      </w:pPr>
    </w:p>
    <w:p w:rsidR="00932CC3" w:rsidRPr="005E0EF2" w:rsidRDefault="00932CC3" w:rsidP="00932CC3">
      <w:pPr>
        <w:pStyle w:val="a6"/>
        <w:ind w:right="-1"/>
        <w:jc w:val="left"/>
        <w:rPr>
          <w:rFonts w:ascii="Arial" w:hAnsi="Arial" w:cs="Arial"/>
          <w:sz w:val="24"/>
          <w:szCs w:val="24"/>
        </w:rPr>
      </w:pPr>
    </w:p>
    <w:sectPr w:rsidR="00932CC3" w:rsidRPr="005E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45" w:rsidRDefault="00D26745" w:rsidP="00B30102">
      <w:r>
        <w:separator/>
      </w:r>
    </w:p>
  </w:endnote>
  <w:endnote w:type="continuationSeparator" w:id="0">
    <w:p w:rsidR="00D26745" w:rsidRDefault="00D26745" w:rsidP="00B3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45" w:rsidRDefault="00D26745" w:rsidP="00B30102">
      <w:r>
        <w:separator/>
      </w:r>
    </w:p>
  </w:footnote>
  <w:footnote w:type="continuationSeparator" w:id="0">
    <w:p w:rsidR="00D26745" w:rsidRDefault="00D26745" w:rsidP="00B3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CB"/>
    <w:multiLevelType w:val="multilevel"/>
    <w:tmpl w:val="9EEC3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8DE5931"/>
    <w:multiLevelType w:val="multilevel"/>
    <w:tmpl w:val="EBCC8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257CC"/>
    <w:multiLevelType w:val="hybridMultilevel"/>
    <w:tmpl w:val="B790ACC6"/>
    <w:lvl w:ilvl="0" w:tplc="CBE6B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E11EFD"/>
    <w:multiLevelType w:val="hybridMultilevel"/>
    <w:tmpl w:val="62ACF07A"/>
    <w:lvl w:ilvl="0" w:tplc="38023816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D2F1F34"/>
    <w:multiLevelType w:val="multilevel"/>
    <w:tmpl w:val="94063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3E7BD5"/>
    <w:multiLevelType w:val="multilevel"/>
    <w:tmpl w:val="C3923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2629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7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85E24A0"/>
    <w:multiLevelType w:val="multilevel"/>
    <w:tmpl w:val="8384E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C85F1A"/>
    <w:multiLevelType w:val="multilevel"/>
    <w:tmpl w:val="7C900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DF78CC"/>
    <w:multiLevelType w:val="multilevel"/>
    <w:tmpl w:val="DE923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EA4AB0"/>
    <w:multiLevelType w:val="multilevel"/>
    <w:tmpl w:val="0FB61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497850"/>
    <w:multiLevelType w:val="hybridMultilevel"/>
    <w:tmpl w:val="C89480DA"/>
    <w:lvl w:ilvl="0" w:tplc="ED4E6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02"/>
    <w:rsid w:val="00002A7E"/>
    <w:rsid w:val="00003FFB"/>
    <w:rsid w:val="00006B56"/>
    <w:rsid w:val="00020BE7"/>
    <w:rsid w:val="000225C1"/>
    <w:rsid w:val="00033413"/>
    <w:rsid w:val="000343A9"/>
    <w:rsid w:val="00070196"/>
    <w:rsid w:val="00074688"/>
    <w:rsid w:val="00094101"/>
    <w:rsid w:val="00096836"/>
    <w:rsid w:val="000976C2"/>
    <w:rsid w:val="000A725E"/>
    <w:rsid w:val="000B0EB1"/>
    <w:rsid w:val="000B1208"/>
    <w:rsid w:val="000B36E8"/>
    <w:rsid w:val="000C00BA"/>
    <w:rsid w:val="000C1845"/>
    <w:rsid w:val="000C3011"/>
    <w:rsid w:val="000C5198"/>
    <w:rsid w:val="000C7EC0"/>
    <w:rsid w:val="000E398B"/>
    <w:rsid w:val="000E7123"/>
    <w:rsid w:val="000E799A"/>
    <w:rsid w:val="0010146E"/>
    <w:rsid w:val="001020D2"/>
    <w:rsid w:val="00102B59"/>
    <w:rsid w:val="00114409"/>
    <w:rsid w:val="001147FE"/>
    <w:rsid w:val="00120866"/>
    <w:rsid w:val="001208D4"/>
    <w:rsid w:val="00123978"/>
    <w:rsid w:val="00124006"/>
    <w:rsid w:val="00124F44"/>
    <w:rsid w:val="00137382"/>
    <w:rsid w:val="00143C2E"/>
    <w:rsid w:val="00144E87"/>
    <w:rsid w:val="0017125B"/>
    <w:rsid w:val="00172A37"/>
    <w:rsid w:val="001762E1"/>
    <w:rsid w:val="0018720C"/>
    <w:rsid w:val="001A3305"/>
    <w:rsid w:val="001B1AC2"/>
    <w:rsid w:val="001B60A7"/>
    <w:rsid w:val="001B7AFF"/>
    <w:rsid w:val="001D0786"/>
    <w:rsid w:val="001D1943"/>
    <w:rsid w:val="001E21EF"/>
    <w:rsid w:val="001E4C16"/>
    <w:rsid w:val="001E78CD"/>
    <w:rsid w:val="001F5970"/>
    <w:rsid w:val="001F7CF5"/>
    <w:rsid w:val="00202BB2"/>
    <w:rsid w:val="002031B8"/>
    <w:rsid w:val="00203E78"/>
    <w:rsid w:val="0020434F"/>
    <w:rsid w:val="002101F5"/>
    <w:rsid w:val="002160B8"/>
    <w:rsid w:val="00217FA5"/>
    <w:rsid w:val="0022017D"/>
    <w:rsid w:val="002234FB"/>
    <w:rsid w:val="0022605A"/>
    <w:rsid w:val="00227BF9"/>
    <w:rsid w:val="00235233"/>
    <w:rsid w:val="00235CAB"/>
    <w:rsid w:val="002419FB"/>
    <w:rsid w:val="0024213A"/>
    <w:rsid w:val="0024792A"/>
    <w:rsid w:val="00251C94"/>
    <w:rsid w:val="00254476"/>
    <w:rsid w:val="00255B60"/>
    <w:rsid w:val="00264A49"/>
    <w:rsid w:val="00273F83"/>
    <w:rsid w:val="0027428A"/>
    <w:rsid w:val="002759F1"/>
    <w:rsid w:val="00280E59"/>
    <w:rsid w:val="002843AC"/>
    <w:rsid w:val="00292213"/>
    <w:rsid w:val="0029535A"/>
    <w:rsid w:val="0029741D"/>
    <w:rsid w:val="002A2A5D"/>
    <w:rsid w:val="002A6246"/>
    <w:rsid w:val="002B049A"/>
    <w:rsid w:val="002B39F4"/>
    <w:rsid w:val="002C106C"/>
    <w:rsid w:val="002C2703"/>
    <w:rsid w:val="002D0041"/>
    <w:rsid w:val="002D006E"/>
    <w:rsid w:val="002E2B18"/>
    <w:rsid w:val="002E6EC5"/>
    <w:rsid w:val="002F3B8E"/>
    <w:rsid w:val="002F73D2"/>
    <w:rsid w:val="00302C3D"/>
    <w:rsid w:val="003068C9"/>
    <w:rsid w:val="00307C71"/>
    <w:rsid w:val="0031042B"/>
    <w:rsid w:val="00312C42"/>
    <w:rsid w:val="00314AFE"/>
    <w:rsid w:val="00316D41"/>
    <w:rsid w:val="00332F8F"/>
    <w:rsid w:val="00344367"/>
    <w:rsid w:val="00346992"/>
    <w:rsid w:val="0036002A"/>
    <w:rsid w:val="00361936"/>
    <w:rsid w:val="0036648C"/>
    <w:rsid w:val="00370433"/>
    <w:rsid w:val="00373708"/>
    <w:rsid w:val="0037752C"/>
    <w:rsid w:val="00382B78"/>
    <w:rsid w:val="0038554D"/>
    <w:rsid w:val="00387D03"/>
    <w:rsid w:val="0039194A"/>
    <w:rsid w:val="00391AC3"/>
    <w:rsid w:val="00394113"/>
    <w:rsid w:val="00397CE0"/>
    <w:rsid w:val="003A3890"/>
    <w:rsid w:val="003B10DE"/>
    <w:rsid w:val="003B447C"/>
    <w:rsid w:val="003B706D"/>
    <w:rsid w:val="003C3E9A"/>
    <w:rsid w:val="003C3EDC"/>
    <w:rsid w:val="003C5F2C"/>
    <w:rsid w:val="003E53F0"/>
    <w:rsid w:val="003F0FEA"/>
    <w:rsid w:val="00414715"/>
    <w:rsid w:val="00415F42"/>
    <w:rsid w:val="004173CC"/>
    <w:rsid w:val="00417E62"/>
    <w:rsid w:val="00424124"/>
    <w:rsid w:val="00426FFB"/>
    <w:rsid w:val="00434846"/>
    <w:rsid w:val="00442741"/>
    <w:rsid w:val="004606D0"/>
    <w:rsid w:val="004628E8"/>
    <w:rsid w:val="004655AF"/>
    <w:rsid w:val="00467B72"/>
    <w:rsid w:val="00467D72"/>
    <w:rsid w:val="00467EDA"/>
    <w:rsid w:val="00467FC1"/>
    <w:rsid w:val="00475210"/>
    <w:rsid w:val="00476525"/>
    <w:rsid w:val="00480CCA"/>
    <w:rsid w:val="00482DFA"/>
    <w:rsid w:val="004865DA"/>
    <w:rsid w:val="004942FE"/>
    <w:rsid w:val="004A492C"/>
    <w:rsid w:val="004A6236"/>
    <w:rsid w:val="004B376A"/>
    <w:rsid w:val="004B5298"/>
    <w:rsid w:val="004C1D9F"/>
    <w:rsid w:val="004D03C3"/>
    <w:rsid w:val="004D5D18"/>
    <w:rsid w:val="004E2B60"/>
    <w:rsid w:val="004F3DC5"/>
    <w:rsid w:val="004F5F20"/>
    <w:rsid w:val="005008A1"/>
    <w:rsid w:val="00502D30"/>
    <w:rsid w:val="00503B3B"/>
    <w:rsid w:val="005119B7"/>
    <w:rsid w:val="0051514E"/>
    <w:rsid w:val="00530FEB"/>
    <w:rsid w:val="00536116"/>
    <w:rsid w:val="005363B7"/>
    <w:rsid w:val="00540F55"/>
    <w:rsid w:val="005420CA"/>
    <w:rsid w:val="00543AF1"/>
    <w:rsid w:val="005524AF"/>
    <w:rsid w:val="00553018"/>
    <w:rsid w:val="0055485E"/>
    <w:rsid w:val="005609CC"/>
    <w:rsid w:val="00564344"/>
    <w:rsid w:val="005748A8"/>
    <w:rsid w:val="00583952"/>
    <w:rsid w:val="005861F8"/>
    <w:rsid w:val="005944B6"/>
    <w:rsid w:val="005975B7"/>
    <w:rsid w:val="005A5EA1"/>
    <w:rsid w:val="005B040E"/>
    <w:rsid w:val="005B118E"/>
    <w:rsid w:val="005B13D1"/>
    <w:rsid w:val="005B14FF"/>
    <w:rsid w:val="005C5739"/>
    <w:rsid w:val="005C78A1"/>
    <w:rsid w:val="005D08A9"/>
    <w:rsid w:val="005D368A"/>
    <w:rsid w:val="005D55BC"/>
    <w:rsid w:val="005D55D1"/>
    <w:rsid w:val="005E0EF2"/>
    <w:rsid w:val="005E160F"/>
    <w:rsid w:val="005E2483"/>
    <w:rsid w:val="005E484D"/>
    <w:rsid w:val="005E5059"/>
    <w:rsid w:val="005E53D8"/>
    <w:rsid w:val="005E5752"/>
    <w:rsid w:val="005E6EC3"/>
    <w:rsid w:val="005F01B1"/>
    <w:rsid w:val="005F43D8"/>
    <w:rsid w:val="005F67D0"/>
    <w:rsid w:val="006020B5"/>
    <w:rsid w:val="006117AA"/>
    <w:rsid w:val="00620C71"/>
    <w:rsid w:val="00621E9A"/>
    <w:rsid w:val="00631AFC"/>
    <w:rsid w:val="00632145"/>
    <w:rsid w:val="00632F71"/>
    <w:rsid w:val="006346A2"/>
    <w:rsid w:val="00636DBA"/>
    <w:rsid w:val="00637B87"/>
    <w:rsid w:val="00640E07"/>
    <w:rsid w:val="00651542"/>
    <w:rsid w:val="0065320B"/>
    <w:rsid w:val="00655E67"/>
    <w:rsid w:val="00665AEF"/>
    <w:rsid w:val="00670211"/>
    <w:rsid w:val="0068190C"/>
    <w:rsid w:val="00687CE9"/>
    <w:rsid w:val="00687D82"/>
    <w:rsid w:val="006978CC"/>
    <w:rsid w:val="006A09F0"/>
    <w:rsid w:val="006A267B"/>
    <w:rsid w:val="006A56C0"/>
    <w:rsid w:val="006A6330"/>
    <w:rsid w:val="006A71A6"/>
    <w:rsid w:val="006A7C71"/>
    <w:rsid w:val="006B5A58"/>
    <w:rsid w:val="006C049B"/>
    <w:rsid w:val="006C14EB"/>
    <w:rsid w:val="006C4811"/>
    <w:rsid w:val="006C62A1"/>
    <w:rsid w:val="006D0EBE"/>
    <w:rsid w:val="006D181D"/>
    <w:rsid w:val="006E6DEC"/>
    <w:rsid w:val="006F1B64"/>
    <w:rsid w:val="00700958"/>
    <w:rsid w:val="007044A5"/>
    <w:rsid w:val="0070723E"/>
    <w:rsid w:val="0071504D"/>
    <w:rsid w:val="00723540"/>
    <w:rsid w:val="00723698"/>
    <w:rsid w:val="0072486B"/>
    <w:rsid w:val="00724C6C"/>
    <w:rsid w:val="00742036"/>
    <w:rsid w:val="00745629"/>
    <w:rsid w:val="007471DC"/>
    <w:rsid w:val="0074752E"/>
    <w:rsid w:val="00751A7E"/>
    <w:rsid w:val="00754042"/>
    <w:rsid w:val="00757196"/>
    <w:rsid w:val="00757AB3"/>
    <w:rsid w:val="0076066E"/>
    <w:rsid w:val="00760C02"/>
    <w:rsid w:val="00765C0E"/>
    <w:rsid w:val="00767796"/>
    <w:rsid w:val="00770D19"/>
    <w:rsid w:val="00777CD4"/>
    <w:rsid w:val="00780239"/>
    <w:rsid w:val="007815BF"/>
    <w:rsid w:val="0079413E"/>
    <w:rsid w:val="00797382"/>
    <w:rsid w:val="007A1587"/>
    <w:rsid w:val="007A2890"/>
    <w:rsid w:val="007A717D"/>
    <w:rsid w:val="007B50CE"/>
    <w:rsid w:val="007B5251"/>
    <w:rsid w:val="007C26E9"/>
    <w:rsid w:val="007C5141"/>
    <w:rsid w:val="007C7AD9"/>
    <w:rsid w:val="007D6F3F"/>
    <w:rsid w:val="007D6FBD"/>
    <w:rsid w:val="007E0359"/>
    <w:rsid w:val="007E110C"/>
    <w:rsid w:val="007E32DC"/>
    <w:rsid w:val="007F0C88"/>
    <w:rsid w:val="007F2F60"/>
    <w:rsid w:val="00800D57"/>
    <w:rsid w:val="008046E8"/>
    <w:rsid w:val="00804AD1"/>
    <w:rsid w:val="00810270"/>
    <w:rsid w:val="00811865"/>
    <w:rsid w:val="008132DD"/>
    <w:rsid w:val="00814BC5"/>
    <w:rsid w:val="00815823"/>
    <w:rsid w:val="00827F37"/>
    <w:rsid w:val="00827F92"/>
    <w:rsid w:val="00833237"/>
    <w:rsid w:val="00834DED"/>
    <w:rsid w:val="008406FE"/>
    <w:rsid w:val="0084715F"/>
    <w:rsid w:val="008525D0"/>
    <w:rsid w:val="00853C0D"/>
    <w:rsid w:val="008555E6"/>
    <w:rsid w:val="00857C99"/>
    <w:rsid w:val="00860642"/>
    <w:rsid w:val="00865D83"/>
    <w:rsid w:val="00877A85"/>
    <w:rsid w:val="00877C11"/>
    <w:rsid w:val="00880634"/>
    <w:rsid w:val="00890B6D"/>
    <w:rsid w:val="00891936"/>
    <w:rsid w:val="00893374"/>
    <w:rsid w:val="00893808"/>
    <w:rsid w:val="00897FB3"/>
    <w:rsid w:val="008A1D60"/>
    <w:rsid w:val="008A5463"/>
    <w:rsid w:val="008A7A89"/>
    <w:rsid w:val="008B25B4"/>
    <w:rsid w:val="008B2C3D"/>
    <w:rsid w:val="008B2E7D"/>
    <w:rsid w:val="008D2579"/>
    <w:rsid w:val="008E188E"/>
    <w:rsid w:val="008E5D7F"/>
    <w:rsid w:val="008E6398"/>
    <w:rsid w:val="008F1732"/>
    <w:rsid w:val="008F1AF3"/>
    <w:rsid w:val="008F6592"/>
    <w:rsid w:val="00903F82"/>
    <w:rsid w:val="00905EB5"/>
    <w:rsid w:val="0091210A"/>
    <w:rsid w:val="00913C49"/>
    <w:rsid w:val="00921D91"/>
    <w:rsid w:val="0092491E"/>
    <w:rsid w:val="009326F2"/>
    <w:rsid w:val="00932CC3"/>
    <w:rsid w:val="00934229"/>
    <w:rsid w:val="00935054"/>
    <w:rsid w:val="009356B6"/>
    <w:rsid w:val="009362F9"/>
    <w:rsid w:val="00945B6B"/>
    <w:rsid w:val="009515A4"/>
    <w:rsid w:val="0095480A"/>
    <w:rsid w:val="00957015"/>
    <w:rsid w:val="0096020B"/>
    <w:rsid w:val="00960AA5"/>
    <w:rsid w:val="009618B4"/>
    <w:rsid w:val="00965D50"/>
    <w:rsid w:val="00967672"/>
    <w:rsid w:val="00971341"/>
    <w:rsid w:val="00975115"/>
    <w:rsid w:val="00977CB1"/>
    <w:rsid w:val="009821B2"/>
    <w:rsid w:val="009834DB"/>
    <w:rsid w:val="00984C45"/>
    <w:rsid w:val="009A09BB"/>
    <w:rsid w:val="009A1763"/>
    <w:rsid w:val="009A19CA"/>
    <w:rsid w:val="009A1D61"/>
    <w:rsid w:val="009A37AD"/>
    <w:rsid w:val="009A7BE4"/>
    <w:rsid w:val="009B01F7"/>
    <w:rsid w:val="009B0971"/>
    <w:rsid w:val="009B3A5D"/>
    <w:rsid w:val="009B56DC"/>
    <w:rsid w:val="009B6459"/>
    <w:rsid w:val="009C1A51"/>
    <w:rsid w:val="009C2BA5"/>
    <w:rsid w:val="009C48E6"/>
    <w:rsid w:val="009C575D"/>
    <w:rsid w:val="009D23A9"/>
    <w:rsid w:val="009D4834"/>
    <w:rsid w:val="009D554C"/>
    <w:rsid w:val="009E0EE1"/>
    <w:rsid w:val="009E419A"/>
    <w:rsid w:val="009E70F0"/>
    <w:rsid w:val="009F1E72"/>
    <w:rsid w:val="009F4012"/>
    <w:rsid w:val="00A15977"/>
    <w:rsid w:val="00A205F5"/>
    <w:rsid w:val="00A21566"/>
    <w:rsid w:val="00A22608"/>
    <w:rsid w:val="00A25307"/>
    <w:rsid w:val="00A321D9"/>
    <w:rsid w:val="00A32231"/>
    <w:rsid w:val="00A478CA"/>
    <w:rsid w:val="00A54A2B"/>
    <w:rsid w:val="00A55353"/>
    <w:rsid w:val="00A55417"/>
    <w:rsid w:val="00A574AF"/>
    <w:rsid w:val="00A65009"/>
    <w:rsid w:val="00A74B4B"/>
    <w:rsid w:val="00A83943"/>
    <w:rsid w:val="00A87744"/>
    <w:rsid w:val="00A87B58"/>
    <w:rsid w:val="00A9354A"/>
    <w:rsid w:val="00AA319A"/>
    <w:rsid w:val="00AA4E2D"/>
    <w:rsid w:val="00AB20F5"/>
    <w:rsid w:val="00AB304B"/>
    <w:rsid w:val="00AB3FCB"/>
    <w:rsid w:val="00AC090D"/>
    <w:rsid w:val="00AC46F4"/>
    <w:rsid w:val="00AD3C97"/>
    <w:rsid w:val="00AE1AB0"/>
    <w:rsid w:val="00AE39A0"/>
    <w:rsid w:val="00AE411E"/>
    <w:rsid w:val="00AE4465"/>
    <w:rsid w:val="00AF46EE"/>
    <w:rsid w:val="00B0665F"/>
    <w:rsid w:val="00B06E4C"/>
    <w:rsid w:val="00B131E0"/>
    <w:rsid w:val="00B1677C"/>
    <w:rsid w:val="00B16E28"/>
    <w:rsid w:val="00B170D2"/>
    <w:rsid w:val="00B23EA6"/>
    <w:rsid w:val="00B26427"/>
    <w:rsid w:val="00B30102"/>
    <w:rsid w:val="00B3194F"/>
    <w:rsid w:val="00B3423C"/>
    <w:rsid w:val="00B37C19"/>
    <w:rsid w:val="00B41569"/>
    <w:rsid w:val="00B42E52"/>
    <w:rsid w:val="00B46147"/>
    <w:rsid w:val="00B501F8"/>
    <w:rsid w:val="00B524CA"/>
    <w:rsid w:val="00B5280E"/>
    <w:rsid w:val="00B531EF"/>
    <w:rsid w:val="00B57FA4"/>
    <w:rsid w:val="00B6210A"/>
    <w:rsid w:val="00B71912"/>
    <w:rsid w:val="00B80A57"/>
    <w:rsid w:val="00B84F32"/>
    <w:rsid w:val="00B85377"/>
    <w:rsid w:val="00B912BA"/>
    <w:rsid w:val="00B914E1"/>
    <w:rsid w:val="00B94010"/>
    <w:rsid w:val="00B94044"/>
    <w:rsid w:val="00B94305"/>
    <w:rsid w:val="00BA7D35"/>
    <w:rsid w:val="00BB2281"/>
    <w:rsid w:val="00BB6192"/>
    <w:rsid w:val="00BD0850"/>
    <w:rsid w:val="00BD68D3"/>
    <w:rsid w:val="00BE45AE"/>
    <w:rsid w:val="00BE706C"/>
    <w:rsid w:val="00BF0218"/>
    <w:rsid w:val="00BF437E"/>
    <w:rsid w:val="00BF6360"/>
    <w:rsid w:val="00C0040E"/>
    <w:rsid w:val="00C11B63"/>
    <w:rsid w:val="00C122B7"/>
    <w:rsid w:val="00C14B49"/>
    <w:rsid w:val="00C157CE"/>
    <w:rsid w:val="00C15B25"/>
    <w:rsid w:val="00C1644E"/>
    <w:rsid w:val="00C17C4B"/>
    <w:rsid w:val="00C24BAE"/>
    <w:rsid w:val="00C26448"/>
    <w:rsid w:val="00C307A8"/>
    <w:rsid w:val="00C312B5"/>
    <w:rsid w:val="00C35D68"/>
    <w:rsid w:val="00C36AFA"/>
    <w:rsid w:val="00C37D90"/>
    <w:rsid w:val="00C40281"/>
    <w:rsid w:val="00C44AAA"/>
    <w:rsid w:val="00C473CF"/>
    <w:rsid w:val="00C50A2B"/>
    <w:rsid w:val="00C52FC2"/>
    <w:rsid w:val="00C56452"/>
    <w:rsid w:val="00C621EC"/>
    <w:rsid w:val="00C659B3"/>
    <w:rsid w:val="00C73EF7"/>
    <w:rsid w:val="00C77A0B"/>
    <w:rsid w:val="00C81066"/>
    <w:rsid w:val="00C93635"/>
    <w:rsid w:val="00C94A3F"/>
    <w:rsid w:val="00CA2095"/>
    <w:rsid w:val="00CA6B7E"/>
    <w:rsid w:val="00CA732F"/>
    <w:rsid w:val="00CB4F66"/>
    <w:rsid w:val="00CB698F"/>
    <w:rsid w:val="00CB6BFA"/>
    <w:rsid w:val="00CC423F"/>
    <w:rsid w:val="00CC4B8E"/>
    <w:rsid w:val="00CD0B12"/>
    <w:rsid w:val="00CD24B9"/>
    <w:rsid w:val="00CD45D5"/>
    <w:rsid w:val="00CD533B"/>
    <w:rsid w:val="00CD5C88"/>
    <w:rsid w:val="00CD5E3E"/>
    <w:rsid w:val="00CE52A4"/>
    <w:rsid w:val="00CF50F2"/>
    <w:rsid w:val="00D024A3"/>
    <w:rsid w:val="00D0494A"/>
    <w:rsid w:val="00D06304"/>
    <w:rsid w:val="00D174C6"/>
    <w:rsid w:val="00D20BF6"/>
    <w:rsid w:val="00D232BA"/>
    <w:rsid w:val="00D23A42"/>
    <w:rsid w:val="00D26745"/>
    <w:rsid w:val="00D3648C"/>
    <w:rsid w:val="00D44C59"/>
    <w:rsid w:val="00D531C5"/>
    <w:rsid w:val="00D670D4"/>
    <w:rsid w:val="00D6745F"/>
    <w:rsid w:val="00D67A0A"/>
    <w:rsid w:val="00D67CC4"/>
    <w:rsid w:val="00D83621"/>
    <w:rsid w:val="00D874B5"/>
    <w:rsid w:val="00D91D6E"/>
    <w:rsid w:val="00D950C0"/>
    <w:rsid w:val="00DA0BE8"/>
    <w:rsid w:val="00DA1BAF"/>
    <w:rsid w:val="00DA76FF"/>
    <w:rsid w:val="00DA7DE9"/>
    <w:rsid w:val="00DB29A7"/>
    <w:rsid w:val="00DC2690"/>
    <w:rsid w:val="00DC676C"/>
    <w:rsid w:val="00DE1216"/>
    <w:rsid w:val="00DE27A0"/>
    <w:rsid w:val="00DE41F1"/>
    <w:rsid w:val="00DF30A3"/>
    <w:rsid w:val="00E013C8"/>
    <w:rsid w:val="00E0210D"/>
    <w:rsid w:val="00E06E85"/>
    <w:rsid w:val="00E131DB"/>
    <w:rsid w:val="00E13849"/>
    <w:rsid w:val="00E149B3"/>
    <w:rsid w:val="00E14D01"/>
    <w:rsid w:val="00E158C1"/>
    <w:rsid w:val="00E31225"/>
    <w:rsid w:val="00E31550"/>
    <w:rsid w:val="00E41937"/>
    <w:rsid w:val="00E42ACA"/>
    <w:rsid w:val="00E563DD"/>
    <w:rsid w:val="00E62BBA"/>
    <w:rsid w:val="00E641AC"/>
    <w:rsid w:val="00E82AEE"/>
    <w:rsid w:val="00E87372"/>
    <w:rsid w:val="00E87DE4"/>
    <w:rsid w:val="00E923D8"/>
    <w:rsid w:val="00E93EBA"/>
    <w:rsid w:val="00E960AC"/>
    <w:rsid w:val="00EA69EB"/>
    <w:rsid w:val="00EB5519"/>
    <w:rsid w:val="00EB5944"/>
    <w:rsid w:val="00EC1A0B"/>
    <w:rsid w:val="00EC26A1"/>
    <w:rsid w:val="00EC3BC1"/>
    <w:rsid w:val="00EC42EA"/>
    <w:rsid w:val="00ED077D"/>
    <w:rsid w:val="00ED5CDC"/>
    <w:rsid w:val="00EE167F"/>
    <w:rsid w:val="00EE67FA"/>
    <w:rsid w:val="00EF0BAB"/>
    <w:rsid w:val="00EF45D8"/>
    <w:rsid w:val="00EF6F84"/>
    <w:rsid w:val="00F008B8"/>
    <w:rsid w:val="00F04B0B"/>
    <w:rsid w:val="00F2353C"/>
    <w:rsid w:val="00F32DF9"/>
    <w:rsid w:val="00F341AC"/>
    <w:rsid w:val="00F423D6"/>
    <w:rsid w:val="00F43CEE"/>
    <w:rsid w:val="00F46453"/>
    <w:rsid w:val="00F46EA1"/>
    <w:rsid w:val="00F62FFE"/>
    <w:rsid w:val="00F640BB"/>
    <w:rsid w:val="00F70B9D"/>
    <w:rsid w:val="00F73161"/>
    <w:rsid w:val="00F74D42"/>
    <w:rsid w:val="00F829D7"/>
    <w:rsid w:val="00F8322B"/>
    <w:rsid w:val="00F859F9"/>
    <w:rsid w:val="00F905E8"/>
    <w:rsid w:val="00F91DD2"/>
    <w:rsid w:val="00FA0249"/>
    <w:rsid w:val="00FA2A9A"/>
    <w:rsid w:val="00FA2DFB"/>
    <w:rsid w:val="00FB4E5C"/>
    <w:rsid w:val="00FB5424"/>
    <w:rsid w:val="00FB55FC"/>
    <w:rsid w:val="00FB6176"/>
    <w:rsid w:val="00FB6DE0"/>
    <w:rsid w:val="00FC1BD8"/>
    <w:rsid w:val="00FD0078"/>
    <w:rsid w:val="00FD2C8C"/>
    <w:rsid w:val="00FD4D13"/>
    <w:rsid w:val="00FE01C0"/>
    <w:rsid w:val="00FE3097"/>
    <w:rsid w:val="00FE65BF"/>
    <w:rsid w:val="00FE7247"/>
    <w:rsid w:val="00FE771B"/>
    <w:rsid w:val="00FE77F0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3010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3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102"/>
  </w:style>
  <w:style w:type="character" w:customStyle="1" w:styleId="a5">
    <w:name w:val="Текст сноски Знак"/>
    <w:basedOn w:val="a0"/>
    <w:link w:val="a4"/>
    <w:uiPriority w:val="99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0102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B3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01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0102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3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3">
    <w:name w:val="p3"/>
    <w:basedOn w:val="a"/>
    <w:rsid w:val="00B3010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B301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932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932CC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2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_"/>
    <w:basedOn w:val="a0"/>
    <w:link w:val="11"/>
    <w:rsid w:val="005420CA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420C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5420C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5420CA"/>
    <w:pPr>
      <w:widowControl w:val="0"/>
      <w:shd w:val="clear" w:color="auto" w:fill="FFFFFF"/>
      <w:spacing w:line="274" w:lineRule="exact"/>
      <w:jc w:val="right"/>
    </w:pPr>
    <w:rPr>
      <w:spacing w:val="5"/>
      <w:sz w:val="23"/>
      <w:szCs w:val="23"/>
      <w:lang w:eastAsia="en-US"/>
    </w:rPr>
  </w:style>
  <w:style w:type="paragraph" w:customStyle="1" w:styleId="32">
    <w:name w:val="Основной текст (3)"/>
    <w:basedOn w:val="a"/>
    <w:link w:val="31"/>
    <w:rsid w:val="005420CA"/>
    <w:pPr>
      <w:widowControl w:val="0"/>
      <w:shd w:val="clear" w:color="auto" w:fill="FFFFFF"/>
      <w:spacing w:before="360" w:after="240" w:line="302" w:lineRule="exact"/>
      <w:jc w:val="center"/>
    </w:pPr>
    <w:rPr>
      <w:b/>
      <w:bCs/>
      <w:spacing w:val="6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5E6EC3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20pt">
    <w:name w:val="Основной текст (2) + Не курсив;Интервал 0 pt"/>
    <w:basedOn w:val="21"/>
    <w:rsid w:val="005E6EC3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E6EC3"/>
    <w:rPr>
      <w:rFonts w:ascii="Times New Roman" w:eastAsia="Times New Roman" w:hAnsi="Times New Roman" w:cs="Times New Roman"/>
      <w:b/>
      <w:bCs/>
      <w:i/>
      <w:iCs/>
      <w:spacing w:val="5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6EC3"/>
    <w:pPr>
      <w:widowControl w:val="0"/>
      <w:shd w:val="clear" w:color="auto" w:fill="FFFFFF"/>
      <w:spacing w:line="274" w:lineRule="exact"/>
      <w:jc w:val="right"/>
    </w:pPr>
    <w:rPr>
      <w:i/>
      <w:iCs/>
      <w:spacing w:val="2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5E6EC3"/>
    <w:pPr>
      <w:widowControl w:val="0"/>
      <w:shd w:val="clear" w:color="auto" w:fill="FFFFFF"/>
      <w:spacing w:line="298" w:lineRule="exact"/>
      <w:ind w:firstLine="720"/>
      <w:jc w:val="both"/>
    </w:pPr>
    <w:rPr>
      <w:b/>
      <w:bCs/>
      <w:i/>
      <w:iCs/>
      <w:spacing w:val="5"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rsid w:val="00C44A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e"/>
    <w:rsid w:val="00C44A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C44AAA"/>
    <w:pPr>
      <w:widowControl w:val="0"/>
      <w:shd w:val="clear" w:color="auto" w:fill="FFFFFF"/>
      <w:spacing w:line="298" w:lineRule="exact"/>
      <w:ind w:firstLine="680"/>
      <w:jc w:val="both"/>
      <w:outlineLvl w:val="0"/>
    </w:pPr>
    <w:rPr>
      <w:b/>
      <w:bCs/>
      <w:spacing w:val="6"/>
      <w:sz w:val="23"/>
      <w:szCs w:val="23"/>
      <w:lang w:eastAsia="en-US"/>
    </w:rPr>
  </w:style>
  <w:style w:type="character" w:customStyle="1" w:styleId="30pt">
    <w:name w:val="Основной текст (3) + Не полужирный;Интервал 0 pt"/>
    <w:basedOn w:val="31"/>
    <w:rsid w:val="00F70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3010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3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102"/>
  </w:style>
  <w:style w:type="character" w:customStyle="1" w:styleId="a5">
    <w:name w:val="Текст сноски Знак"/>
    <w:basedOn w:val="a0"/>
    <w:link w:val="a4"/>
    <w:uiPriority w:val="99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0102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B3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01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0102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3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3">
    <w:name w:val="p3"/>
    <w:basedOn w:val="a"/>
    <w:rsid w:val="00B3010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B301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932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932CC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2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_"/>
    <w:basedOn w:val="a0"/>
    <w:link w:val="11"/>
    <w:rsid w:val="005420CA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420C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5420C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5420CA"/>
    <w:pPr>
      <w:widowControl w:val="0"/>
      <w:shd w:val="clear" w:color="auto" w:fill="FFFFFF"/>
      <w:spacing w:line="274" w:lineRule="exact"/>
      <w:jc w:val="right"/>
    </w:pPr>
    <w:rPr>
      <w:spacing w:val="5"/>
      <w:sz w:val="23"/>
      <w:szCs w:val="23"/>
      <w:lang w:eastAsia="en-US"/>
    </w:rPr>
  </w:style>
  <w:style w:type="paragraph" w:customStyle="1" w:styleId="32">
    <w:name w:val="Основной текст (3)"/>
    <w:basedOn w:val="a"/>
    <w:link w:val="31"/>
    <w:rsid w:val="005420CA"/>
    <w:pPr>
      <w:widowControl w:val="0"/>
      <w:shd w:val="clear" w:color="auto" w:fill="FFFFFF"/>
      <w:spacing w:before="360" w:after="240" w:line="302" w:lineRule="exact"/>
      <w:jc w:val="center"/>
    </w:pPr>
    <w:rPr>
      <w:b/>
      <w:bCs/>
      <w:spacing w:val="6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5E6EC3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20pt">
    <w:name w:val="Основной текст (2) + Не курсив;Интервал 0 pt"/>
    <w:basedOn w:val="21"/>
    <w:rsid w:val="005E6EC3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E6EC3"/>
    <w:rPr>
      <w:rFonts w:ascii="Times New Roman" w:eastAsia="Times New Roman" w:hAnsi="Times New Roman" w:cs="Times New Roman"/>
      <w:b/>
      <w:bCs/>
      <w:i/>
      <w:iCs/>
      <w:spacing w:val="5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6EC3"/>
    <w:pPr>
      <w:widowControl w:val="0"/>
      <w:shd w:val="clear" w:color="auto" w:fill="FFFFFF"/>
      <w:spacing w:line="274" w:lineRule="exact"/>
      <w:jc w:val="right"/>
    </w:pPr>
    <w:rPr>
      <w:i/>
      <w:iCs/>
      <w:spacing w:val="2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5E6EC3"/>
    <w:pPr>
      <w:widowControl w:val="0"/>
      <w:shd w:val="clear" w:color="auto" w:fill="FFFFFF"/>
      <w:spacing w:line="298" w:lineRule="exact"/>
      <w:ind w:firstLine="720"/>
      <w:jc w:val="both"/>
    </w:pPr>
    <w:rPr>
      <w:b/>
      <w:bCs/>
      <w:i/>
      <w:iCs/>
      <w:spacing w:val="5"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rsid w:val="00C44A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e"/>
    <w:rsid w:val="00C44A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C44AAA"/>
    <w:pPr>
      <w:widowControl w:val="0"/>
      <w:shd w:val="clear" w:color="auto" w:fill="FFFFFF"/>
      <w:spacing w:line="298" w:lineRule="exact"/>
      <w:ind w:firstLine="680"/>
      <w:jc w:val="both"/>
      <w:outlineLvl w:val="0"/>
    </w:pPr>
    <w:rPr>
      <w:b/>
      <w:bCs/>
      <w:spacing w:val="6"/>
      <w:sz w:val="23"/>
      <w:szCs w:val="23"/>
      <w:lang w:eastAsia="en-US"/>
    </w:rPr>
  </w:style>
  <w:style w:type="character" w:customStyle="1" w:styleId="30pt">
    <w:name w:val="Основной текст (3) + Не полужирный;Интервал 0 pt"/>
    <w:basedOn w:val="31"/>
    <w:rsid w:val="00F70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2017-11-30T08:06:00Z</cp:lastPrinted>
  <dcterms:created xsi:type="dcterms:W3CDTF">2016-11-11T02:34:00Z</dcterms:created>
  <dcterms:modified xsi:type="dcterms:W3CDTF">2019-05-15T04:39:00Z</dcterms:modified>
</cp:coreProperties>
</file>